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933A0" w14:textId="02307226" w:rsidR="00F83171" w:rsidRPr="00BA1884" w:rsidRDefault="00D5487A">
      <w:pPr>
        <w:pStyle w:val="Heading1"/>
        <w:spacing w:before="120"/>
        <w:rPr>
          <w:b/>
        </w:rPr>
      </w:pPr>
      <w:r w:rsidRPr="00BA1884">
        <w:rPr>
          <w:b/>
          <w:noProof/>
        </w:rPr>
        <mc:AlternateContent>
          <mc:Choice Requires="wps">
            <w:drawing>
              <wp:anchor distT="0" distB="0" distL="274320" distR="114300" simplePos="0" relativeHeight="251660288" behindDoc="1" locked="0" layoutInCell="1" allowOverlap="1" wp14:anchorId="74120B60" wp14:editId="6BC5FF5D">
                <wp:simplePos x="0" y="0"/>
                <wp:positionH relativeFrom="margin">
                  <wp:posOffset>4221480</wp:posOffset>
                </wp:positionH>
                <wp:positionV relativeFrom="margin">
                  <wp:posOffset>205740</wp:posOffset>
                </wp:positionV>
                <wp:extent cx="2522220" cy="732282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522220" cy="7322820"/>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14:paraId="789A2F66" w14:textId="6870C290" w:rsidR="00422FCF" w:rsidRDefault="00D5487A">
                            <w:pPr>
                              <w:pStyle w:val="Heading1"/>
                              <w:jc w:val="center"/>
                            </w:pPr>
                            <w:r>
                              <w:t>What’s Happening at the General Service Office?</w:t>
                            </w:r>
                          </w:p>
                          <w:p w14:paraId="4E194DB8" w14:textId="77777777" w:rsidR="00422FCF" w:rsidRDefault="00422FCF">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14:paraId="6975662F" w14:textId="77777777" w:rsidR="00372809" w:rsidRPr="00286110" w:rsidRDefault="00372809" w:rsidP="00372809">
                            <w:pPr>
                              <w:pStyle w:val="Body"/>
                              <w:spacing w:line="276" w:lineRule="auto"/>
                              <w:ind w:left="0" w:firstLine="0"/>
                              <w:jc w:val="center"/>
                              <w:rPr>
                                <w:rFonts w:asciiTheme="majorHAnsi" w:hAnsiTheme="majorHAnsi"/>
                                <w:color w:val="6076B4" w:themeColor="accent1"/>
                              </w:rPr>
                            </w:pPr>
                            <w:r w:rsidRPr="00286110">
                              <w:rPr>
                                <w:rFonts w:asciiTheme="majorHAnsi" w:hAnsiTheme="majorHAnsi"/>
                                <w:color w:val="6076B4" w:themeColor="accent1"/>
                              </w:rPr>
                              <w:t>The opening for a Non-Trustee Appointed Committee Member for the Trustees’ Committee on Literature has been filled. Thank you to everyone who showed interest and applied for this position.</w:t>
                            </w:r>
                          </w:p>
                          <w:p w14:paraId="57DE16CE" w14:textId="52834C28" w:rsidR="00372809" w:rsidRPr="00286110" w:rsidRDefault="00372809" w:rsidP="00372809">
                            <w:pPr>
                              <w:pStyle w:val="Body"/>
                              <w:spacing w:line="276" w:lineRule="auto"/>
                              <w:ind w:left="0" w:firstLine="0"/>
                              <w:jc w:val="center"/>
                              <w:rPr>
                                <w:rFonts w:asciiTheme="majorHAnsi" w:hAnsiTheme="majorHAnsi"/>
                                <w:color w:val="6076B4" w:themeColor="accent1"/>
                              </w:rPr>
                            </w:pPr>
                            <w:r w:rsidRPr="00286110">
                              <w:rPr>
                                <w:rFonts w:asciiTheme="majorHAnsi" w:hAnsiTheme="majorHAnsi"/>
                                <w:color w:val="6076B4" w:themeColor="accent1"/>
                              </w:rPr>
                              <w:t>The deadline for submitting General Service Conference agenda items was December 15, 2017. As of January 7, 2017, there were 60 proposed agenda items to be reviewed by the Trustees Committees. These are not</w:t>
                            </w:r>
                            <w:r w:rsidR="0010520F">
                              <w:rPr>
                                <w:rFonts w:asciiTheme="majorHAnsi" w:hAnsiTheme="majorHAnsi"/>
                                <w:color w:val="6076B4" w:themeColor="accent1"/>
                              </w:rPr>
                              <w:t xml:space="preserve"> the</w:t>
                            </w:r>
                            <w:r w:rsidRPr="00286110">
                              <w:rPr>
                                <w:rFonts w:asciiTheme="majorHAnsi" w:hAnsiTheme="majorHAnsi"/>
                                <w:color w:val="6076B4" w:themeColor="accent1"/>
                              </w:rPr>
                              <w:t xml:space="preserve"> final agenda items for the 68</w:t>
                            </w:r>
                            <w:r w:rsidRPr="00286110">
                              <w:rPr>
                                <w:rFonts w:asciiTheme="majorHAnsi" w:hAnsiTheme="majorHAnsi"/>
                                <w:color w:val="6076B4" w:themeColor="accent1"/>
                                <w:vertAlign w:val="superscript"/>
                              </w:rPr>
                              <w:t>th</w:t>
                            </w:r>
                            <w:r w:rsidRPr="00286110">
                              <w:rPr>
                                <w:rFonts w:asciiTheme="majorHAnsi" w:hAnsiTheme="majorHAnsi"/>
                                <w:color w:val="6076B4" w:themeColor="accent1"/>
                              </w:rPr>
                              <w:t xml:space="preserve"> GSC, as the final list of Conference Committee agenda items will become available in early February 2018</w:t>
                            </w:r>
                            <w:r w:rsidR="00745DFD">
                              <w:rPr>
                                <w:rFonts w:asciiTheme="majorHAnsi" w:hAnsiTheme="majorHAnsi"/>
                                <w:color w:val="6076B4" w:themeColor="accent1"/>
                              </w:rPr>
                              <w:t>,</w:t>
                            </w:r>
                            <w:r w:rsidRPr="00286110">
                              <w:rPr>
                                <w:rFonts w:asciiTheme="majorHAnsi" w:hAnsiTheme="majorHAnsi"/>
                                <w:color w:val="6076B4" w:themeColor="accent1"/>
                              </w:rPr>
                              <w:t>following the General Service Board meeting. We will make them available through the DCMs and Area Committee at that time.</w:t>
                            </w:r>
                          </w:p>
                          <w:p w14:paraId="2F5B1DC9" w14:textId="77777777" w:rsidR="00422FCF" w:rsidRPr="008C066C" w:rsidRDefault="00422FCF">
                            <w:pPr>
                              <w:rPr>
                                <w:color w:val="2F5897" w:themeColor="text2"/>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20B60" id="Rectangle 2" o:spid="_x0000_s1026" style="position:absolute;margin-left:332.4pt;margin-top:16.2pt;width:198.6pt;height:576.6pt;z-index:-25165619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" fillcolor="#e9edf2 [2579]" stroked="f" strokeweight="2.25pt">
                <v:fill color2="#e6ebf0 [2899]" rotate="t" focusposition=".5,.5" focussize="" colors="0 #e3edf9;.5 #e3edf9;49807f #d8e0ea" focus="100%" type="gradientRadial"/>
                <v:textbox inset="14.4pt,14.4pt,14.4pt,7.2pt">
                  <w:txbxContent>
                    <w:p w14:paraId="789A2F66" w14:textId="6870C290" w:rsidR="00422FCF" w:rsidRDefault="00D5487A">
                      <w:pPr>
                        <w:pStyle w:val="Heading1"/>
                        <w:jc w:val="center"/>
                      </w:pPr>
                      <w:r>
                        <w:t>What’s Happening at the General Service Office?</w:t>
                      </w:r>
                    </w:p>
                    <w:p w14:paraId="4E194DB8" w14:textId="77777777" w:rsidR="00422FCF" w:rsidRDefault="00422FCF">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14:paraId="6975662F" w14:textId="77777777" w:rsidR="00372809" w:rsidRPr="00286110" w:rsidRDefault="00372809" w:rsidP="00372809">
                      <w:pPr>
                        <w:pStyle w:val="Body"/>
                        <w:spacing w:line="276" w:lineRule="auto"/>
                        <w:ind w:left="0" w:firstLine="0"/>
                        <w:jc w:val="center"/>
                        <w:rPr>
                          <w:rFonts w:asciiTheme="majorHAnsi" w:hAnsiTheme="majorHAnsi"/>
                          <w:color w:val="6076B4" w:themeColor="accent1"/>
                        </w:rPr>
                      </w:pPr>
                      <w:r w:rsidRPr="00286110">
                        <w:rPr>
                          <w:rFonts w:asciiTheme="majorHAnsi" w:hAnsiTheme="majorHAnsi"/>
                          <w:color w:val="6076B4" w:themeColor="accent1"/>
                        </w:rPr>
                        <w:t>The opening for a Non-Trustee Appointed Committee Member for the Trustees’ Committee on Literature has been filled. Thank you to everyone who showed interest and applied for this position.</w:t>
                      </w:r>
                    </w:p>
                    <w:p w14:paraId="57DE16CE" w14:textId="52834C28" w:rsidR="00372809" w:rsidRPr="00286110" w:rsidRDefault="00372809" w:rsidP="00372809">
                      <w:pPr>
                        <w:pStyle w:val="Body"/>
                        <w:spacing w:line="276" w:lineRule="auto"/>
                        <w:ind w:left="0" w:firstLine="0"/>
                        <w:jc w:val="center"/>
                        <w:rPr>
                          <w:rFonts w:asciiTheme="majorHAnsi" w:hAnsiTheme="majorHAnsi"/>
                          <w:color w:val="6076B4" w:themeColor="accent1"/>
                        </w:rPr>
                      </w:pPr>
                      <w:r w:rsidRPr="00286110">
                        <w:rPr>
                          <w:rFonts w:asciiTheme="majorHAnsi" w:hAnsiTheme="majorHAnsi"/>
                          <w:color w:val="6076B4" w:themeColor="accent1"/>
                        </w:rPr>
                        <w:t>The deadline for submitting General Service Conference agenda items was December 15, 2017. As of January 7, 2017, there were 60 proposed agenda items to be reviewed by the Trustees Committees. These are not</w:t>
                      </w:r>
                      <w:r w:rsidR="0010520F">
                        <w:rPr>
                          <w:rFonts w:asciiTheme="majorHAnsi" w:hAnsiTheme="majorHAnsi"/>
                          <w:color w:val="6076B4" w:themeColor="accent1"/>
                        </w:rPr>
                        <w:t xml:space="preserve"> the</w:t>
                      </w:r>
                      <w:r w:rsidRPr="00286110">
                        <w:rPr>
                          <w:rFonts w:asciiTheme="majorHAnsi" w:hAnsiTheme="majorHAnsi"/>
                          <w:color w:val="6076B4" w:themeColor="accent1"/>
                        </w:rPr>
                        <w:t xml:space="preserve"> final agenda items for the 68</w:t>
                      </w:r>
                      <w:r w:rsidRPr="00286110">
                        <w:rPr>
                          <w:rFonts w:asciiTheme="majorHAnsi" w:hAnsiTheme="majorHAnsi"/>
                          <w:color w:val="6076B4" w:themeColor="accent1"/>
                          <w:vertAlign w:val="superscript"/>
                        </w:rPr>
                        <w:t>th</w:t>
                      </w:r>
                      <w:r w:rsidRPr="00286110">
                        <w:rPr>
                          <w:rFonts w:asciiTheme="majorHAnsi" w:hAnsiTheme="majorHAnsi"/>
                          <w:color w:val="6076B4" w:themeColor="accent1"/>
                        </w:rPr>
                        <w:t xml:space="preserve"> GSC, as the final list of Conference Committee agenda items will become available in early February 2018</w:t>
                      </w:r>
                      <w:r w:rsidR="00745DFD">
                        <w:rPr>
                          <w:rFonts w:asciiTheme="majorHAnsi" w:hAnsiTheme="majorHAnsi"/>
                          <w:color w:val="6076B4" w:themeColor="accent1"/>
                        </w:rPr>
                        <w:t>,</w:t>
                      </w:r>
                      <w:r w:rsidRPr="00286110">
                        <w:rPr>
                          <w:rFonts w:asciiTheme="majorHAnsi" w:hAnsiTheme="majorHAnsi"/>
                          <w:color w:val="6076B4" w:themeColor="accent1"/>
                        </w:rPr>
                        <w:t>following the General Service Board meeting. We will make them available through the DCMs and Area Committee at that time.</w:t>
                      </w:r>
                    </w:p>
                    <w:p w14:paraId="2F5B1DC9" w14:textId="77777777" w:rsidR="00422FCF" w:rsidRPr="008C066C" w:rsidRDefault="00422FCF">
                      <w:pPr>
                        <w:rPr>
                          <w:color w:val="2F5897" w:themeColor="text2"/>
                        </w:rPr>
                      </w:pPr>
                    </w:p>
                  </w:txbxContent>
                </v:textbox>
                <w10:wrap type="square" anchorx="margin" anchory="margin"/>
              </v:rect>
            </w:pict>
          </mc:Fallback>
        </mc:AlternateContent>
      </w:r>
      <w:r w:rsidR="00671590" w:rsidRPr="00BA1884">
        <w:rPr>
          <w:b/>
          <w:noProof/>
        </w:rPr>
        <mc:AlternateContent>
          <mc:Choice Requires="wps">
            <w:drawing>
              <wp:anchor distT="0" distB="0" distL="114300" distR="114300" simplePos="0" relativeHeight="251658240" behindDoc="0" locked="0" layoutInCell="1" allowOverlap="1" wp14:anchorId="2F31FD40" wp14:editId="0C03F2D5">
                <wp:simplePos x="0" y="0"/>
                <wp:positionH relativeFrom="margin">
                  <wp:align>center</wp:align>
                </wp:positionH>
                <mc:AlternateContent>
                  <mc:Choice Requires="wp14">
                    <wp:positionV relativeFrom="topMargin">
                      <wp14:pctPosVOffset>30000</wp14:pctPosVOffset>
                    </wp:positionV>
                  </mc:Choice>
                  <mc:Fallback>
                    <wp:positionV relativeFrom="page">
                      <wp:posOffset>630555</wp:posOffset>
                    </wp:positionV>
                  </mc:Fallback>
                </mc:AlternateContent>
                <wp:extent cx="6969760" cy="1398270"/>
                <wp:effectExtent l="76200" t="50800" r="66040" b="15113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969760" cy="139827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3D973B72" w14:textId="77777777" w:rsidR="00422FCF" w:rsidRPr="008C066C" w:rsidRDefault="0091446D">
                            <w:pPr>
                              <w:pStyle w:val="TOC1"/>
                              <w:jc w:val="center"/>
                              <w:rPr>
                                <w:i/>
                                <w:color w:val="FFFFFF" w:themeColor="background1"/>
                                <w:sz w:val="72"/>
                                <w:szCs w:val="96"/>
                              </w:rPr>
                            </w:pPr>
                            <w:sdt>
                              <w:sdtPr>
                                <w:rPr>
                                  <w:i/>
                                  <w:color w:val="FFFFFF" w:themeColor="background1"/>
                                  <w:sz w:val="72"/>
                                  <w:szCs w:val="96"/>
                                </w:rPr>
                                <w:alias w:val="Title"/>
                                <w:id w:val="-2137321430"/>
                                <w:dataBinding w:prefixMappings="xmlns:ns0='http://schemas.openxmlformats.org/package/2006/metadata/core-properties' xmlns:ns1='http://purl.org/dc/elements/1.1/'" w:xpath="/ns0:coreProperties[1]/ns1:title[1]" w:storeItemID="{6C3C8BC8-F283-45AE-878A-BAB7291924A1}"/>
                                <w:text/>
                              </w:sdtPr>
                              <w:sdtEndPr/>
                              <w:sdtContent>
                                <w:r w:rsidR="00422FCF" w:rsidRPr="00FF777B">
                                  <w:rPr>
                                    <w:i/>
                                    <w:color w:val="FFFFFF" w:themeColor="background1"/>
                                    <w:sz w:val="72"/>
                                    <w:szCs w:val="96"/>
                                  </w:rPr>
                                  <w:t>“We…” E.P.G.S.A. Newsletter</w:t>
                                </w:r>
                              </w:sdtContent>
                            </w:sdt>
                          </w:p>
                          <w:tbl>
                            <w:tblPr>
                              <w:tblW w:w="5000" w:type="pct"/>
                              <w:jc w:val="center"/>
                              <w:tblLook w:val="04A0" w:firstRow="1" w:lastRow="0" w:firstColumn="1" w:lastColumn="0" w:noHBand="0" w:noVBand="1"/>
                            </w:tblPr>
                            <w:tblGrid>
                              <w:gridCol w:w="3547"/>
                              <w:gridCol w:w="3548"/>
                              <w:gridCol w:w="3549"/>
                            </w:tblGrid>
                            <w:tr w:rsidR="00422FCF" w14:paraId="3A9EAD3A" w14:textId="77777777">
                              <w:trPr>
                                <w:jc w:val="center"/>
                              </w:trPr>
                              <w:tc>
                                <w:tcPr>
                                  <w:tcW w:w="3086" w:type="dxa"/>
                                </w:tcPr>
                                <w:p w14:paraId="6DD04945" w14:textId="5676316A" w:rsidR="00422FCF" w:rsidRDefault="00422FCF" w:rsidP="00E72AD4">
                                  <w:pPr>
                                    <w:spacing w:after="160" w:line="264" w:lineRule="auto"/>
                                    <w:jc w:val="center"/>
                                  </w:pPr>
                                </w:p>
                              </w:tc>
                              <w:tc>
                                <w:tcPr>
                                  <w:tcW w:w="3086" w:type="dxa"/>
                                </w:tcPr>
                                <w:sdt>
                                  <w:sdtPr>
                                    <w:rPr>
                                      <w:b/>
                                      <w:bCs/>
                                    </w:rPr>
                                    <w:alias w:val="Date"/>
                                    <w:id w:val="1880201164"/>
                                    <w:dataBinding w:prefixMappings="xmlns:ns0='http://schemas.microsoft.com/office/2006/coverPageProps'" w:xpath="/ns0:CoverPageProperties[1]/ns0:PublishDate[1]" w:storeItemID="{55AF091B-3C7A-41E3-B477-F2FDAA23CFDA}"/>
                                    <w:date w:fullDate="2018-01-15T00:00:00Z">
                                      <w:dateFormat w:val="M/d/yy"/>
                                      <w:lid w:val="en-US"/>
                                      <w:storeMappedDataAs w:val="dateTime"/>
                                      <w:calendar w:val="gregorian"/>
                                    </w:date>
                                  </w:sdtPr>
                                  <w:sdtEndPr/>
                                  <w:sdtContent>
                                    <w:p w14:paraId="6A97D97E" w14:textId="4166B455" w:rsidR="00422FCF" w:rsidRDefault="00372809" w:rsidP="00385097">
                                      <w:pPr>
                                        <w:spacing w:after="160" w:line="264" w:lineRule="auto"/>
                                        <w:jc w:val="center"/>
                                      </w:pPr>
                                      <w:r>
                                        <w:rPr>
                                          <w:b/>
                                          <w:bCs/>
                                        </w:rPr>
                                        <w:t>1/15/18</w:t>
                                      </w:r>
                                    </w:p>
                                  </w:sdtContent>
                                </w:sdt>
                              </w:tc>
                              <w:tc>
                                <w:tcPr>
                                  <w:tcW w:w="3087" w:type="dxa"/>
                                </w:tcPr>
                                <w:sdt>
                                  <w:sdtPr>
                                    <w:alias w:val="Volume"/>
                                    <w:tag w:val="Volume"/>
                                    <w:id w:val="-598872543"/>
                                    <w:dataBinding w:xpath="/Newsletter/Volume" w:storeItemID="{0392F253-333C-4A53-9243-D24BE37970BC}"/>
                                    <w:text/>
                                  </w:sdtPr>
                                  <w:sdtEndPr/>
                                  <w:sdtContent>
                                    <w:p w14:paraId="5E7FB9AC" w14:textId="540F1139" w:rsidR="00422FCF" w:rsidRDefault="00422FCF">
                                      <w:pPr>
                                        <w:jc w:val="center"/>
                                      </w:pPr>
                                      <w:r>
                                        <w:t xml:space="preserve">[Edition 1, Volume </w:t>
                                      </w:r>
                                      <w:r w:rsidR="00286110">
                                        <w:t>6]</w:t>
                                      </w:r>
                                    </w:p>
                                  </w:sdtContent>
                                </w:sdt>
                                <w:p w14:paraId="6502E1D6" w14:textId="77777777" w:rsidR="00422FCF" w:rsidRDefault="00422FCF">
                                  <w:pPr>
                                    <w:jc w:val="center"/>
                                  </w:pPr>
                                </w:p>
                              </w:tc>
                            </w:tr>
                          </w:tbl>
                          <w:p w14:paraId="746865C8" w14:textId="77777777" w:rsidR="00422FCF" w:rsidRDefault="00422FCF">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2F31FD40" id="Rectangle 1" o:spid="_x0000_s1027" style="position:absolute;margin-left:0;margin-top:0;width:548.8pt;height:110.1pt;z-index:251658240;visibility:visible;mso-wrap-style:square;mso-width-percent:0;mso-height-percent:0;mso-top-percent:300;mso-wrap-distance-left:9pt;mso-wrap-distance-top:0;mso-wrap-distance-right:9pt;mso-wrap-distance-bottom:0;mso-position-horizontal:center;mso-position-horizontal-relative:margin;mso-position-vertical-relative:top-margin-area;mso-width-percent:0;mso-height-percent:0;mso-top-percent:300;mso-width-relative:margin;mso-height-relative:top-margin-area;v-text-anchor:middle" wrapcoords="-193 -542 -321 4338 -286 17061 11 17546 21591 17581 21762 15644 21838 4338 21709 -542 -193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" stroked="f" strokeweight="2.25pt">
                <v:fill r:id="rId12" o:title="" recolor="t" rotate="t" type="tile"/>
                <v:imagedata recolortarget="#325ea2 [3058]"/>
                <v:shadow on="t" color="black" opacity=".25" origin=",-.5" offset="0,4pt"/>
                <v:textbox inset=",14.4pt">
                  <w:txbxContent>
                    <w:p w14:paraId="3D973B72" w14:textId="77777777" w:rsidR="00422FCF" w:rsidRPr="008C066C" w:rsidRDefault="0091446D">
                      <w:pPr>
                        <w:pStyle w:val="TOC1"/>
                        <w:jc w:val="center"/>
                        <w:rPr>
                          <w:i/>
                          <w:color w:val="FFFFFF" w:themeColor="background1"/>
                          <w:sz w:val="72"/>
                          <w:szCs w:val="96"/>
                        </w:rPr>
                      </w:pPr>
                      <w:sdt>
                        <w:sdtPr>
                          <w:rPr>
                            <w:i/>
                            <w:color w:val="FFFFFF" w:themeColor="background1"/>
                            <w:sz w:val="72"/>
                            <w:szCs w:val="96"/>
                          </w:rPr>
                          <w:alias w:val="Title"/>
                          <w:id w:val="-2137321430"/>
                          <w:dataBinding w:prefixMappings="xmlns:ns0='http://schemas.openxmlformats.org/package/2006/metadata/core-properties' xmlns:ns1='http://purl.org/dc/elements/1.1/'" w:xpath="/ns0:coreProperties[1]/ns1:title[1]" w:storeItemID="{6C3C8BC8-F283-45AE-878A-BAB7291924A1}"/>
                          <w:text/>
                        </w:sdtPr>
                        <w:sdtEndPr/>
                        <w:sdtContent>
                          <w:r w:rsidR="00422FCF" w:rsidRPr="00FF777B">
                            <w:rPr>
                              <w:i/>
                              <w:color w:val="FFFFFF" w:themeColor="background1"/>
                              <w:sz w:val="72"/>
                              <w:szCs w:val="96"/>
                            </w:rPr>
                            <w:t>“We…” E.P.G.S.A. Newsletter</w:t>
                          </w:r>
                        </w:sdtContent>
                      </w:sdt>
                    </w:p>
                    <w:tbl>
                      <w:tblPr>
                        <w:tblW w:w="5000" w:type="pct"/>
                        <w:jc w:val="center"/>
                        <w:tblLook w:val="04A0" w:firstRow="1" w:lastRow="0" w:firstColumn="1" w:lastColumn="0" w:noHBand="0" w:noVBand="1"/>
                      </w:tblPr>
                      <w:tblGrid>
                        <w:gridCol w:w="3547"/>
                        <w:gridCol w:w="3548"/>
                        <w:gridCol w:w="3549"/>
                      </w:tblGrid>
                      <w:tr w:rsidR="00422FCF" w14:paraId="3A9EAD3A" w14:textId="77777777">
                        <w:trPr>
                          <w:jc w:val="center"/>
                        </w:trPr>
                        <w:tc>
                          <w:tcPr>
                            <w:tcW w:w="3086" w:type="dxa"/>
                          </w:tcPr>
                          <w:p w14:paraId="6DD04945" w14:textId="5676316A" w:rsidR="00422FCF" w:rsidRDefault="00422FCF" w:rsidP="00E72AD4">
                            <w:pPr>
                              <w:spacing w:after="160" w:line="264" w:lineRule="auto"/>
                              <w:jc w:val="center"/>
                            </w:pPr>
                          </w:p>
                        </w:tc>
                        <w:tc>
                          <w:tcPr>
                            <w:tcW w:w="3086" w:type="dxa"/>
                          </w:tcPr>
                          <w:sdt>
                            <w:sdtPr>
                              <w:rPr>
                                <w:b/>
                                <w:bCs/>
                              </w:rPr>
                              <w:alias w:val="Date"/>
                              <w:id w:val="1880201164"/>
                              <w:dataBinding w:prefixMappings="xmlns:ns0='http://schemas.microsoft.com/office/2006/coverPageProps'" w:xpath="/ns0:CoverPageProperties[1]/ns0:PublishDate[1]" w:storeItemID="{55AF091B-3C7A-41E3-B477-F2FDAA23CFDA}"/>
                              <w:date w:fullDate="2018-01-15T00:00:00Z">
                                <w:dateFormat w:val="M/d/yy"/>
                                <w:lid w:val="en-US"/>
                                <w:storeMappedDataAs w:val="dateTime"/>
                                <w:calendar w:val="gregorian"/>
                              </w:date>
                            </w:sdtPr>
                            <w:sdtEndPr/>
                            <w:sdtContent>
                              <w:p w14:paraId="6A97D97E" w14:textId="4166B455" w:rsidR="00422FCF" w:rsidRDefault="00372809" w:rsidP="00385097">
                                <w:pPr>
                                  <w:spacing w:after="160" w:line="264" w:lineRule="auto"/>
                                  <w:jc w:val="center"/>
                                </w:pPr>
                                <w:r>
                                  <w:rPr>
                                    <w:b/>
                                    <w:bCs/>
                                  </w:rPr>
                                  <w:t>1/15/18</w:t>
                                </w:r>
                              </w:p>
                            </w:sdtContent>
                          </w:sdt>
                        </w:tc>
                        <w:tc>
                          <w:tcPr>
                            <w:tcW w:w="3087" w:type="dxa"/>
                          </w:tcPr>
                          <w:sdt>
                            <w:sdtPr>
                              <w:alias w:val="Volume"/>
                              <w:tag w:val="Volume"/>
                              <w:id w:val="-598872543"/>
                              <w:dataBinding w:xpath="/Newsletter/Volume" w:storeItemID="{0392F253-333C-4A53-9243-D24BE37970BC}"/>
                              <w:text/>
                            </w:sdtPr>
                            <w:sdtEndPr/>
                            <w:sdtContent>
                              <w:p w14:paraId="5E7FB9AC" w14:textId="540F1139" w:rsidR="00422FCF" w:rsidRDefault="00422FCF">
                                <w:pPr>
                                  <w:jc w:val="center"/>
                                </w:pPr>
                                <w:r>
                                  <w:t xml:space="preserve">[Edition 1, Volume </w:t>
                                </w:r>
                                <w:r w:rsidR="00286110">
                                  <w:t>6]</w:t>
                                </w:r>
                              </w:p>
                            </w:sdtContent>
                          </w:sdt>
                          <w:p w14:paraId="6502E1D6" w14:textId="77777777" w:rsidR="00422FCF" w:rsidRDefault="00422FCF">
                            <w:pPr>
                              <w:jc w:val="center"/>
                            </w:pPr>
                          </w:p>
                        </w:tc>
                      </w:tr>
                    </w:tbl>
                    <w:p w14:paraId="746865C8" w14:textId="77777777" w:rsidR="00422FCF" w:rsidRDefault="00422FCF">
                      <w:pPr>
                        <w:jc w:val="center"/>
                      </w:pPr>
                    </w:p>
                  </w:txbxContent>
                </v:textbox>
                <w10:wrap type="through" anchorx="margin" anchory="margin"/>
              </v:rect>
            </w:pict>
          </mc:Fallback>
        </mc:AlternateContent>
      </w:r>
      <w:r w:rsidR="00097A2E" w:rsidRPr="00BA1884">
        <w:rPr>
          <w:b/>
        </w:rPr>
        <w:t>From the Current Delegate</w:t>
      </w:r>
    </w:p>
    <w:p w14:paraId="67FAEF13" w14:textId="6503BC41" w:rsidR="00487DF7" w:rsidRPr="00487DF7" w:rsidRDefault="00487DF7" w:rsidP="00487DF7">
      <w:pPr>
        <w:pStyle w:val="Heading1"/>
        <w:spacing w:before="120"/>
        <w:sectPr w:rsidR="00487DF7" w:rsidRPr="00487DF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3312" w:right="936" w:bottom="936" w:left="936" w:header="720" w:footer="720" w:gutter="0"/>
          <w:cols w:space="720"/>
          <w:docGrid w:linePitch="360"/>
        </w:sectPr>
      </w:pPr>
      <w:r>
        <w:t xml:space="preserve"> by Paul M., Delegate </w:t>
      </w:r>
    </w:p>
    <w:p w14:paraId="1441B367" w14:textId="14699BC0" w:rsidR="00474D3B" w:rsidRDefault="00313EE2" w:rsidP="000E2545">
      <w:pPr>
        <w:pStyle w:val="Body"/>
        <w:spacing w:after="3"/>
        <w:ind w:left="0" w:firstLine="0"/>
        <w:rPr>
          <w:rFonts w:asciiTheme="minorHAnsi" w:hAnsiTheme="minorHAnsi"/>
          <w:sz w:val="24"/>
          <w:szCs w:val="24"/>
        </w:rPr>
        <w:sectPr w:rsidR="00474D3B">
          <w:type w:val="continuous"/>
          <w:pgSz w:w="12240" w:h="15840"/>
          <w:pgMar w:top="936" w:right="936" w:bottom="936" w:left="936" w:header="720" w:footer="720" w:gutter="0"/>
          <w:cols w:num="3" w:space="720"/>
          <w:docGrid w:linePitch="360"/>
        </w:sectPr>
      </w:pPr>
      <w:r w:rsidRPr="00490FF7">
        <w:rPr>
          <w:noProof/>
          <w:sz w:val="24"/>
          <w:szCs w:val="24"/>
        </w:rPr>
        <mc:AlternateContent>
          <mc:Choice Requires="wpg">
            <w:drawing>
              <wp:anchor distT="0" distB="0" distL="228600" distR="228600" simplePos="0" relativeHeight="251672576" behindDoc="0" locked="0" layoutInCell="1" allowOverlap="1" wp14:anchorId="41971236" wp14:editId="29066FE8">
                <wp:simplePos x="0" y="0"/>
                <wp:positionH relativeFrom="page">
                  <wp:posOffset>472440</wp:posOffset>
                </wp:positionH>
                <wp:positionV relativeFrom="page">
                  <wp:posOffset>3009900</wp:posOffset>
                </wp:positionV>
                <wp:extent cx="2171700" cy="71628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2171700" cy="716280"/>
                          <a:chOff x="-216990" y="0"/>
                          <a:chExt cx="3435678" cy="2028766"/>
                        </a:xfrm>
                      </wpg:grpSpPr>
                      <wps:wsp>
                        <wps:cNvPr id="12" name="Rectangle 12"/>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0" y="19050"/>
                            <a:ext cx="2249424" cy="832104"/>
                            <a:chOff x="228600" y="0"/>
                            <a:chExt cx="1472184" cy="1024128"/>
                          </a:xfrm>
                        </wpg:grpSpPr>
                        <wps:wsp>
                          <wps:cNvPr id="14"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28600" y="0"/>
                              <a:ext cx="1472184" cy="1024128"/>
                            </a:xfrm>
                            <a:prstGeom prst="rect">
                              <a:avLst/>
                            </a:prstGeom>
                            <a:blipFill>
                              <a:blip r:embed="rId1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216990" y="561148"/>
                            <a:ext cx="3218688" cy="12733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8EC7E" w14:textId="4DD7BF57" w:rsidR="00490FF7" w:rsidRPr="00313EE2" w:rsidRDefault="00490FF7" w:rsidP="00487DF7">
                              <w:pPr>
                                <w:ind w:left="504"/>
                                <w:rPr>
                                  <w:b/>
                                  <w:i/>
                                  <w:smallCaps/>
                                  <w:color w:val="6076B4" w:themeColor="accent1"/>
                                  <w:sz w:val="28"/>
                                  <w:szCs w:val="24"/>
                                </w:rPr>
                              </w:pPr>
                              <w:r w:rsidRPr="00313EE2">
                                <w:rPr>
                                  <w:b/>
                                  <w:i/>
                                  <w:smallCaps/>
                                  <w:color w:val="6076B4" w:themeColor="accent1"/>
                                  <w:sz w:val="24"/>
                                  <w:szCs w:val="24"/>
                                </w:rPr>
                                <w:t>What’s up in Area</w:t>
                              </w:r>
                              <w:r w:rsidRPr="00313EE2">
                                <w:rPr>
                                  <w:b/>
                                  <w:i/>
                                  <w:smallCaps/>
                                  <w:color w:val="6076B4" w:themeColor="accent1"/>
                                  <w:sz w:val="28"/>
                                  <w:szCs w:val="28"/>
                                </w:rPr>
                                <w:t xml:space="preserve"> 59?</w:t>
                              </w:r>
                            </w:p>
                            <w:sdt>
                              <w:sdtPr>
                                <w:rPr>
                                  <w:color w:val="6076B4" w:themeColor="accent1"/>
                                  <w:sz w:val="20"/>
                                  <w:szCs w:val="20"/>
                                </w:rPr>
                                <w:id w:val="478433526"/>
                                <w:temporary/>
                                <w:showingPlcHdr/>
                                <w15:appearance w15:val="hidden"/>
                                <w:text w:multiLine="1"/>
                              </w:sdtPr>
                              <w:sdtEndPr/>
                              <w:sdtContent>
                                <w:p w14:paraId="7D358552" w14:textId="77777777" w:rsidR="00490FF7" w:rsidRDefault="00490FF7">
                                  <w:pPr>
                                    <w:pStyle w:val="NoSpacing"/>
                                    <w:ind w:left="360"/>
                                    <w:jc w:val="right"/>
                                    <w:rPr>
                                      <w:color w:val="6076B4" w:themeColor="accent1"/>
                                      <w:sz w:val="20"/>
                                      <w:szCs w:val="20"/>
                                    </w:rPr>
                                  </w:pPr>
                                  <w:r>
                                    <w:rPr>
                                      <w:color w:val="6076B4" w:themeColor="accent1"/>
                                      <w:sz w:val="20"/>
                                      <w:szCs w:val="20"/>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971236" id="Group 10" o:spid="_x0000_s1028" style="position:absolute;margin-left:37.2pt;margin-top:237pt;width:171pt;height:56.4pt;z-index:251672576;mso-wrap-distance-left:18pt;mso-wrap-distance-right:18pt;mso-position-horizontal-relative:page;mso-position-vertical-relative:page;mso-width-relative:margin;mso-height-relative:margin" coordorigin="-2169" coordsize="3435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">
                <v:rect id="Rectangle 12" o:spid="_x0000_s1029"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" fillcolor="white [3212]" stroked="f" strokeweight="2.25pt">
                  <v:fill opacity="0"/>
                </v:rect>
                <v:group id="Group 13" o:spid="_x0000_s1030"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Rectangle 10" o:spid="_x0000_s1031"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" path="m,l2240281,,1659256,222885,,822960,,xe" fillcolor="#6076b4 [3204]" stroked="f" strokeweight="2.25pt">
                    <v:path arrowok="t" o:connecttype="custom" o:connectlocs="0,0;1466258,0;1085979,274158;0,1012274;0,0" o:connectangles="0,0,0,0,0"/>
                  </v:shape>
                  <v:rect id="Rectangle 15" o:spid="_x0000_s103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" stroked="f" strokeweight="2.25pt">
                    <v:fill r:id="rId20" o:title="" recolor="t" rotate="t" type="frame"/>
                  </v:rect>
                </v:group>
                <v:shapetype id="_x0000_t202" coordsize="21600,21600" o:spt="202" path="m,l,21600r21600,l21600,xe">
                  <v:stroke joinstyle="miter"/>
                  <v:path gradientshapeok="t" o:connecttype="rect"/>
                </v:shapetype>
                <v:shape id="Text Box 16" o:spid="_x0000_s1033" type="#_x0000_t202" style="position:absolute;left:-2169;top:5611;width:32185;height:1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" filled="f" stroked="f" strokeweight=".5pt">
                  <v:textbox inset="3.6pt,7.2pt,0,0">
                    <w:txbxContent>
                      <w:p w14:paraId="5E18EC7E" w14:textId="4DD7BF57" w:rsidR="00490FF7" w:rsidRPr="00313EE2" w:rsidRDefault="00490FF7" w:rsidP="00487DF7">
                        <w:pPr>
                          <w:ind w:left="504"/>
                          <w:rPr>
                            <w:b/>
                            <w:i/>
                            <w:smallCaps/>
                            <w:color w:val="6076B4" w:themeColor="accent1"/>
                            <w:sz w:val="28"/>
                            <w:szCs w:val="24"/>
                          </w:rPr>
                        </w:pPr>
                        <w:r w:rsidRPr="00313EE2">
                          <w:rPr>
                            <w:b/>
                            <w:i/>
                            <w:smallCaps/>
                            <w:color w:val="6076B4" w:themeColor="accent1"/>
                            <w:sz w:val="24"/>
                            <w:szCs w:val="24"/>
                          </w:rPr>
                          <w:t>What’s up in Area</w:t>
                        </w:r>
                        <w:r w:rsidRPr="00313EE2">
                          <w:rPr>
                            <w:b/>
                            <w:i/>
                            <w:smallCaps/>
                            <w:color w:val="6076B4" w:themeColor="accent1"/>
                            <w:sz w:val="28"/>
                            <w:szCs w:val="28"/>
                          </w:rPr>
                          <w:t xml:space="preserve"> 59?</w:t>
                        </w:r>
                      </w:p>
                      <w:sdt>
                        <w:sdtPr>
                          <w:rPr>
                            <w:color w:val="6076B4" w:themeColor="accent1"/>
                            <w:sz w:val="20"/>
                            <w:szCs w:val="20"/>
                          </w:rPr>
                          <w:id w:val="478433526"/>
                          <w:temporary/>
                          <w:showingPlcHdr/>
                          <w15:appearance w15:val="hidden"/>
                          <w:text w:multiLine="1"/>
                        </w:sdtPr>
                        <w:sdtEndPr/>
                        <w:sdtContent>
                          <w:p w14:paraId="7D358552" w14:textId="77777777" w:rsidR="00490FF7" w:rsidRDefault="00490FF7">
                            <w:pPr>
                              <w:pStyle w:val="NoSpacing"/>
                              <w:ind w:left="360"/>
                              <w:jc w:val="right"/>
                              <w:rPr>
                                <w:color w:val="6076B4" w:themeColor="accent1"/>
                                <w:sz w:val="20"/>
                                <w:szCs w:val="20"/>
                              </w:rPr>
                            </w:pPr>
                            <w:r>
                              <w:rPr>
                                <w:color w:val="6076B4" w:themeColor="accent1"/>
                                <w:sz w:val="20"/>
                                <w:szCs w:val="20"/>
                              </w:rPr>
                              <w:t>[Cite your source here.]</w:t>
                            </w:r>
                          </w:p>
                        </w:sdtContent>
                      </w:sdt>
                    </w:txbxContent>
                  </v:textbox>
                </v:shape>
                <w10:wrap type="square" anchorx="page" anchory="page"/>
              </v:group>
            </w:pict>
          </mc:Fallback>
        </mc:AlternateContent>
      </w:r>
      <w:r w:rsidR="00487DF7" w:rsidRPr="00D5487A">
        <w:rPr>
          <w:rFonts w:asciiTheme="minorHAnsi" w:hAnsiTheme="minorHAnsi"/>
          <w:noProof/>
        </w:rPr>
        <mc:AlternateContent>
          <mc:Choice Requires="wps">
            <w:drawing>
              <wp:anchor distT="0" distB="0" distL="114300" distR="114300" simplePos="0" relativeHeight="251666432" behindDoc="0" locked="0" layoutInCell="1" allowOverlap="1" wp14:anchorId="6D773E6A" wp14:editId="00ABEEA0">
                <wp:simplePos x="0" y="0"/>
                <wp:positionH relativeFrom="column">
                  <wp:posOffset>-190500</wp:posOffset>
                </wp:positionH>
                <wp:positionV relativeFrom="paragraph">
                  <wp:posOffset>65405</wp:posOffset>
                </wp:positionV>
                <wp:extent cx="2308860" cy="38862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308860" cy="3886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898095" w14:textId="02B18F43" w:rsidR="00422FCF" w:rsidRPr="00381647" w:rsidRDefault="00422FCF" w:rsidP="00381647">
                            <w:pPr>
                              <w:jc w:val="center"/>
                              <w:rPr>
                                <w:b/>
                                <w:color w:val="2F5897" w:themeColor="text2"/>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3E6A" id="Text Box 11" o:spid="_x0000_s1034" type="#_x0000_t202" style="position:absolute;margin-left:-15pt;margin-top:5.15pt;width:181.8pt;height: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" filled="f" stroked="f">
                <v:textbox>
                  <w:txbxContent>
                    <w:p w14:paraId="7B898095" w14:textId="02B18F43" w:rsidR="00422FCF" w:rsidRPr="00381647" w:rsidRDefault="00422FCF" w:rsidP="00381647">
                      <w:pPr>
                        <w:jc w:val="center"/>
                        <w:rPr>
                          <w:b/>
                          <w:color w:val="2F5897" w:themeColor="text2"/>
                          <w:sz w:val="32"/>
                        </w:rPr>
                      </w:pPr>
                    </w:p>
                  </w:txbxContent>
                </v:textbox>
                <w10:wrap type="square"/>
              </v:shape>
            </w:pict>
          </mc:Fallback>
        </mc:AlternateContent>
      </w:r>
    </w:p>
    <w:p w14:paraId="167DCFE2" w14:textId="2ADFAE66" w:rsidR="00474D3B" w:rsidRPr="00286110" w:rsidRDefault="00474D3B" w:rsidP="00286110">
      <w:pPr>
        <w:pStyle w:val="Body"/>
        <w:ind w:left="0" w:firstLine="0"/>
        <w:rPr>
          <w:rFonts w:asciiTheme="minorHAnsi" w:hAnsiTheme="minorHAnsi"/>
        </w:rPr>
        <w:sectPr w:rsidR="00474D3B" w:rsidRPr="00286110" w:rsidSect="00474D3B">
          <w:type w:val="continuous"/>
          <w:pgSz w:w="12240" w:h="15840"/>
          <w:pgMar w:top="936" w:right="936" w:bottom="936" w:left="936" w:header="720" w:footer="720" w:gutter="0"/>
          <w:cols w:space="720"/>
          <w:docGrid w:linePitch="360"/>
        </w:sectPr>
      </w:pPr>
    </w:p>
    <w:p w14:paraId="742314DF" w14:textId="662B2583" w:rsidR="00D671C2" w:rsidRPr="00D671C2" w:rsidRDefault="00487DF7" w:rsidP="0010520F">
      <w:pPr>
        <w:pStyle w:val="Body"/>
        <w:spacing w:line="276" w:lineRule="auto"/>
        <w:ind w:left="0" w:firstLine="0"/>
        <w:rPr>
          <w:rFonts w:asciiTheme="minorHAnsi" w:hAnsiTheme="minorHAnsi"/>
        </w:rPr>
      </w:pPr>
      <w:r w:rsidRPr="00474D3B">
        <w:rPr>
          <w:noProof/>
        </w:rPr>
        <mc:AlternateContent>
          <mc:Choice Requires="wps">
            <w:drawing>
              <wp:anchor distT="45720" distB="45720" distL="114300" distR="114300" simplePos="0" relativeHeight="251668480" behindDoc="0" locked="0" layoutInCell="1" allowOverlap="1" wp14:anchorId="4C6E36BD" wp14:editId="05EECB48">
                <wp:simplePos x="0" y="0"/>
                <wp:positionH relativeFrom="margin">
                  <wp:posOffset>106680</wp:posOffset>
                </wp:positionH>
                <wp:positionV relativeFrom="margin">
                  <wp:posOffset>2247900</wp:posOffset>
                </wp:positionV>
                <wp:extent cx="3810000" cy="830580"/>
                <wp:effectExtent l="0" t="0" r="0" b="7620"/>
                <wp:wrapTopAndBottom/>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830580"/>
                        </a:xfrm>
                        <a:prstGeom prst="rect">
                          <a:avLst/>
                        </a:prstGeom>
                        <a:blipFill>
                          <a:blip r:embed="rId21">
                            <a:duotone>
                              <a:srgbClr val="E4E9EF">
                                <a:tint val="95000"/>
                              </a:srgbClr>
                              <a:srgbClr val="E4E9EF">
                                <a:shade val="90000"/>
                              </a:srgbClr>
                            </a:duotone>
                          </a:blip>
                          <a:tile tx="0" ty="0" sx="100000" sy="100000" flip="none" algn="tl"/>
                        </a:blipFill>
                        <a:ln w="28575" cap="flat" cmpd="sng" algn="ctr">
                          <a:noFill/>
                          <a:prstDash val="solid"/>
                          <a:headEnd/>
                          <a:tailEnd/>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val="1"/>
                          </a:ext>
                        </a:extLst>
                      </wps:spPr>
                      <wps:txbx>
                        <w:txbxContent>
                          <w:p w14:paraId="090CC6F1" w14:textId="75E917A9" w:rsidR="000E2545" w:rsidRPr="00372809" w:rsidRDefault="00372809" w:rsidP="00313EE2">
                            <w:pPr>
                              <w:pStyle w:val="Body"/>
                              <w:ind w:left="0" w:firstLine="0"/>
                              <w:jc w:val="center"/>
                              <w:rPr>
                                <w:rFonts w:asciiTheme="majorHAnsi" w:hAnsiTheme="majorHAnsi"/>
                                <w:bCs/>
                                <w:color w:val="6076B4" w:themeColor="accent1"/>
                              </w:rPr>
                            </w:pPr>
                            <w:r w:rsidRPr="00372809">
                              <w:rPr>
                                <w:rFonts w:asciiTheme="majorHAnsi" w:hAnsiTheme="majorHAnsi"/>
                                <w:bCs/>
                                <w:color w:val="6076B4" w:themeColor="accent1"/>
                              </w:rPr>
                              <w:t>“I would like to wish Area 59, Panel 67 and the Fellowship of Alcoholics Anonymous a very Happy New Year.”</w:t>
                            </w: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4C6E36BD" id="AutoShape 11" o:spid="_x0000_s1035" style="position:absolute;margin-left:8.4pt;margin-top:177pt;width:300pt;height:65.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" stroked="f" strokeweight="2.25pt">
                <v:fill r:id="rId12" o:title="" recolor="t" rotate="t" type="tile"/>
                <v:imagedata recolortarget="#e5eaf0"/>
                <v:textbox inset=",7.2pt,,10.8pt">
                  <w:txbxContent>
                    <w:p w14:paraId="090CC6F1" w14:textId="75E917A9" w:rsidR="000E2545" w:rsidRPr="00372809" w:rsidRDefault="00372809" w:rsidP="00313EE2">
                      <w:pPr>
                        <w:pStyle w:val="Body"/>
                        <w:ind w:left="0" w:firstLine="0"/>
                        <w:jc w:val="center"/>
                        <w:rPr>
                          <w:rFonts w:asciiTheme="majorHAnsi" w:hAnsiTheme="majorHAnsi"/>
                          <w:bCs/>
                          <w:color w:val="6076B4" w:themeColor="accent1"/>
                        </w:rPr>
                      </w:pPr>
                      <w:r w:rsidRPr="00372809">
                        <w:rPr>
                          <w:rFonts w:asciiTheme="majorHAnsi" w:hAnsiTheme="majorHAnsi"/>
                          <w:bCs/>
                          <w:color w:val="6076B4" w:themeColor="accent1"/>
                        </w:rPr>
                        <w:t>“I would like to wish Area 59, Panel 67 and the Fellowship of Alcoholics Anonymous a very Happy New Year.”</w:t>
                      </w:r>
                    </w:p>
                  </w:txbxContent>
                </v:textbox>
                <w10:wrap type="topAndBottom" anchorx="margin" anchory="margin"/>
              </v:rect>
            </w:pict>
          </mc:Fallback>
        </mc:AlternateContent>
      </w:r>
      <w:r w:rsidR="00D671C2" w:rsidRPr="00D671C2">
        <w:rPr>
          <w:rFonts w:asciiTheme="minorHAnsi" w:hAnsiTheme="minorHAnsi"/>
        </w:rPr>
        <w:t>As the New Year comes in, we are excited with all that is going to be coming up with Area events this winter. Details are available online by visiting the Area 59 Calendar on our website.</w:t>
      </w:r>
    </w:p>
    <w:p w14:paraId="00E4B5F6" w14:textId="77777777" w:rsidR="00D671C2" w:rsidRPr="00D671C2" w:rsidRDefault="00D671C2" w:rsidP="00A856B1">
      <w:pPr>
        <w:pStyle w:val="Body"/>
        <w:numPr>
          <w:ilvl w:val="0"/>
          <w:numId w:val="1"/>
        </w:numPr>
        <w:rPr>
          <w:rFonts w:asciiTheme="minorHAnsi" w:hAnsiTheme="minorHAnsi"/>
        </w:rPr>
      </w:pPr>
      <w:r w:rsidRPr="00D671C2">
        <w:rPr>
          <w:rFonts w:asciiTheme="minorHAnsi" w:hAnsiTheme="minorHAnsi"/>
        </w:rPr>
        <w:t xml:space="preserve">January 21, 2018 DCM Sharing Session/Delegate Conference Report Planning meeting. </w:t>
      </w:r>
    </w:p>
    <w:p w14:paraId="61255716" w14:textId="77777777" w:rsidR="00D671C2" w:rsidRPr="00D671C2" w:rsidRDefault="00D671C2" w:rsidP="00A856B1">
      <w:pPr>
        <w:pStyle w:val="Body"/>
        <w:numPr>
          <w:ilvl w:val="0"/>
          <w:numId w:val="1"/>
        </w:numPr>
        <w:rPr>
          <w:rFonts w:asciiTheme="minorHAnsi" w:hAnsiTheme="minorHAnsi"/>
        </w:rPr>
      </w:pPr>
      <w:r w:rsidRPr="00D671C2">
        <w:rPr>
          <w:rFonts w:asciiTheme="minorHAnsi" w:hAnsiTheme="minorHAnsi"/>
        </w:rPr>
        <w:t xml:space="preserve">February 11, 2018 Eastern Pennsylvania General Service Assembly and Southeastern Pennsylvania Intergroup Association (EPGSA/SEPIA) Share A Day. </w:t>
      </w:r>
    </w:p>
    <w:p w14:paraId="044579FB" w14:textId="50B5DB8C" w:rsidR="00A856B1" w:rsidRPr="00A856B1" w:rsidRDefault="00D671C2" w:rsidP="00A856B1">
      <w:pPr>
        <w:pStyle w:val="Body"/>
        <w:numPr>
          <w:ilvl w:val="0"/>
          <w:numId w:val="1"/>
        </w:numPr>
        <w:rPr>
          <w:rFonts w:asciiTheme="minorHAnsi" w:hAnsiTheme="minorHAnsi"/>
        </w:rPr>
      </w:pPr>
      <w:r w:rsidRPr="00D671C2">
        <w:rPr>
          <w:rFonts w:asciiTheme="minorHAnsi" w:hAnsiTheme="minorHAnsi"/>
        </w:rPr>
        <w:t xml:space="preserve">March 11, 2018 Area Quarterly meeting. </w:t>
      </w:r>
    </w:p>
    <w:p w14:paraId="18F74748" w14:textId="1EA5F90A" w:rsidR="00D671C2" w:rsidRPr="00D671C2" w:rsidRDefault="00D671C2" w:rsidP="00D671C2">
      <w:pPr>
        <w:pStyle w:val="Body"/>
        <w:ind w:left="0" w:firstLine="0"/>
        <w:rPr>
          <w:rFonts w:asciiTheme="minorHAnsi" w:hAnsiTheme="minorHAnsi"/>
        </w:rPr>
      </w:pPr>
      <w:r w:rsidRPr="00D671C2">
        <w:rPr>
          <w:rFonts w:asciiTheme="minorHAnsi" w:hAnsiTheme="minorHAnsi"/>
        </w:rPr>
        <w:t xml:space="preserve">I would also like to invite all members of the Fellowship to come out to the 2018 </w:t>
      </w:r>
      <w:r w:rsidRPr="00D671C2">
        <w:rPr>
          <w:rFonts w:asciiTheme="minorHAnsi" w:hAnsiTheme="minorHAnsi"/>
          <w:b/>
        </w:rPr>
        <w:t>Pre-Conference Sharing Session (PCSS)</w:t>
      </w:r>
      <w:r w:rsidRPr="00D671C2">
        <w:rPr>
          <w:rFonts w:asciiTheme="minorHAnsi" w:hAnsiTheme="minorHAnsi"/>
        </w:rPr>
        <w:t xml:space="preserve"> that will be held on April 8, 2018. This event is the most important one to help inform me as your Area Delegate with the Area 59 conscience on agenda items that will be presented at the 68</w:t>
      </w:r>
      <w:r w:rsidRPr="00D671C2">
        <w:rPr>
          <w:rFonts w:asciiTheme="minorHAnsi" w:hAnsiTheme="minorHAnsi"/>
          <w:vertAlign w:val="superscript"/>
        </w:rPr>
        <w:t>th</w:t>
      </w:r>
      <w:r w:rsidRPr="00D671C2">
        <w:rPr>
          <w:rFonts w:asciiTheme="minorHAnsi" w:hAnsiTheme="minorHAnsi"/>
        </w:rPr>
        <w:t xml:space="preserve"> GSC. Please take the time to share this information with everyone you </w:t>
      </w:r>
      <w:proofErr w:type="gramStart"/>
      <w:r w:rsidRPr="00D671C2">
        <w:rPr>
          <w:rFonts w:asciiTheme="minorHAnsi" w:hAnsiTheme="minorHAnsi"/>
        </w:rPr>
        <w:t>come in contact with</w:t>
      </w:r>
      <w:proofErr w:type="gramEnd"/>
      <w:r w:rsidRPr="00D671C2">
        <w:rPr>
          <w:rFonts w:asciiTheme="minorHAnsi" w:hAnsiTheme="minorHAnsi"/>
        </w:rPr>
        <w:t xml:space="preserve"> in AA. </w:t>
      </w:r>
      <w:proofErr w:type="gramStart"/>
      <w:r w:rsidRPr="00D671C2">
        <w:rPr>
          <w:rFonts w:asciiTheme="minorHAnsi" w:hAnsiTheme="minorHAnsi"/>
        </w:rPr>
        <w:t>In particular, GSRs</w:t>
      </w:r>
      <w:proofErr w:type="gramEnd"/>
      <w:r w:rsidRPr="00D671C2">
        <w:rPr>
          <w:rFonts w:asciiTheme="minorHAnsi" w:hAnsiTheme="minorHAnsi"/>
        </w:rPr>
        <w:t xml:space="preserve"> and DCMs are strongly encouraged to attend. We want your group’s voice and your district’s voice to be heard. The General Service Conference will be held in New York, April 22-28, 2018.</w:t>
      </w:r>
    </w:p>
    <w:p w14:paraId="3400B43A" w14:textId="77777777" w:rsidR="00487DF7" w:rsidRDefault="00487DF7" w:rsidP="00D671C2">
      <w:pPr>
        <w:pStyle w:val="Body"/>
        <w:ind w:left="0" w:firstLine="0"/>
        <w:rPr>
          <w:rFonts w:asciiTheme="minorHAnsi" w:hAnsiTheme="minorHAnsi"/>
        </w:rPr>
        <w:sectPr w:rsidR="00487DF7" w:rsidSect="00487DF7">
          <w:type w:val="continuous"/>
          <w:pgSz w:w="12240" w:h="15840"/>
          <w:pgMar w:top="936" w:right="936" w:bottom="936" w:left="936" w:header="720" w:footer="720" w:gutter="0"/>
          <w:cols w:space="720"/>
          <w:docGrid w:linePitch="360"/>
        </w:sectPr>
      </w:pPr>
    </w:p>
    <w:p w14:paraId="61764F39" w14:textId="5645CE23" w:rsidR="00D671C2" w:rsidRPr="00D671C2" w:rsidRDefault="00D671C2" w:rsidP="00D671C2">
      <w:pPr>
        <w:pStyle w:val="Body"/>
        <w:ind w:left="0" w:firstLine="0"/>
        <w:rPr>
          <w:rFonts w:asciiTheme="minorHAnsi" w:hAnsiTheme="minorHAnsi"/>
        </w:rPr>
      </w:pPr>
      <w:r w:rsidRPr="00D671C2">
        <w:rPr>
          <w:rFonts w:asciiTheme="minorHAnsi" w:hAnsiTheme="minorHAnsi"/>
        </w:rPr>
        <w:lastRenderedPageBreak/>
        <w:t>A very BIG thank you to all the volunteers, Past Delegates, and everyone who participated in our 60</w:t>
      </w:r>
      <w:r w:rsidRPr="00D671C2">
        <w:rPr>
          <w:rFonts w:asciiTheme="minorHAnsi" w:hAnsiTheme="minorHAnsi"/>
          <w:vertAlign w:val="superscript"/>
        </w:rPr>
        <w:t>th</w:t>
      </w:r>
      <w:r w:rsidRPr="00D671C2">
        <w:rPr>
          <w:rFonts w:asciiTheme="minorHAnsi" w:hAnsiTheme="minorHAnsi"/>
        </w:rPr>
        <w:t xml:space="preserve"> Annual EPGSA Convention and Assembly on November 3-5, 2017. We enjoyed a weekend of some very exciting and excellent speakers, as well as 9 amazing workshop presentations by the Area subcommittees, also a fun “</w:t>
      </w:r>
      <w:proofErr w:type="spellStart"/>
      <w:r w:rsidRPr="00D671C2">
        <w:rPr>
          <w:rFonts w:asciiTheme="minorHAnsi" w:hAnsiTheme="minorHAnsi"/>
        </w:rPr>
        <w:t>Funshop</w:t>
      </w:r>
      <w:proofErr w:type="spellEnd"/>
      <w:r w:rsidRPr="00D671C2">
        <w:rPr>
          <w:rFonts w:asciiTheme="minorHAnsi" w:hAnsiTheme="minorHAnsi"/>
        </w:rPr>
        <w:t>.” Kudos to the subcommittees for all their hard work.</w:t>
      </w:r>
    </w:p>
    <w:p w14:paraId="12CA3525" w14:textId="7B53B6C0" w:rsidR="00D671C2" w:rsidRPr="00D671C2" w:rsidRDefault="00D671C2" w:rsidP="00D671C2">
      <w:pPr>
        <w:pStyle w:val="Body"/>
        <w:ind w:left="0" w:firstLine="0"/>
        <w:rPr>
          <w:rFonts w:asciiTheme="minorHAnsi" w:hAnsiTheme="minorHAnsi"/>
        </w:rPr>
      </w:pPr>
      <w:r w:rsidRPr="00D671C2">
        <w:rPr>
          <w:rFonts w:asciiTheme="minorHAnsi" w:hAnsiTheme="minorHAnsi"/>
        </w:rPr>
        <w:t>Area 59 conducted an Inventory for the subcommittees, and the Area Committee for Panel 67 on October 15, 2017 at the Reading-Hampton Heights Seventh Day Adventist Church in Temple, PA. There were over 100 people in attendance, that came out to participate in the Inventory. The results have been posted on our website.</w:t>
      </w:r>
    </w:p>
    <w:p w14:paraId="72659472" w14:textId="349C35B9" w:rsidR="00D671C2" w:rsidRPr="00D671C2" w:rsidRDefault="00D671C2" w:rsidP="00D671C2">
      <w:pPr>
        <w:pStyle w:val="Body"/>
        <w:ind w:left="0" w:firstLine="0"/>
        <w:rPr>
          <w:rFonts w:asciiTheme="minorHAnsi" w:hAnsiTheme="minorHAnsi"/>
        </w:rPr>
      </w:pPr>
      <w:r w:rsidRPr="00D671C2">
        <w:rPr>
          <w:rFonts w:asciiTheme="minorHAnsi" w:hAnsiTheme="minorHAnsi"/>
        </w:rPr>
        <w:t xml:space="preserve">The Area 59 Panel 67 Committee met for its first quarterly meeting of year 2 of the panel on December 10, 2017 in Lansdale, PA. Our subcommittees and Officers have continued to work very hard to help carry the message to the suffering alcoholic. At that meeting, we passed a new annual budget for 2018; all this information is available on our website. </w:t>
      </w:r>
    </w:p>
    <w:p w14:paraId="3DFCC89C" w14:textId="5187E0EF" w:rsidR="00D671C2" w:rsidRPr="00D671C2" w:rsidRDefault="00D671C2" w:rsidP="00D671C2">
      <w:pPr>
        <w:pStyle w:val="Body"/>
        <w:ind w:left="0" w:firstLine="0"/>
        <w:rPr>
          <w:rFonts w:asciiTheme="minorHAnsi" w:hAnsiTheme="minorHAnsi"/>
        </w:rPr>
      </w:pPr>
      <w:r w:rsidRPr="00D671C2">
        <w:rPr>
          <w:rFonts w:asciiTheme="minorHAnsi" w:hAnsiTheme="minorHAnsi"/>
        </w:rPr>
        <w:t xml:space="preserve">The P.I Committee along with much help from the Finance Committee has launched online contributions for Area 59. Please take the time to visit the Area 59 website: </w:t>
      </w:r>
      <w:r w:rsidRPr="00D671C2">
        <w:rPr>
          <w:rFonts w:asciiTheme="minorHAnsi" w:hAnsiTheme="minorHAnsi"/>
          <w:b/>
        </w:rPr>
        <w:t>area59aa.org</w:t>
      </w:r>
      <w:r w:rsidRPr="00D671C2">
        <w:rPr>
          <w:rFonts w:asciiTheme="minorHAnsi" w:hAnsiTheme="minorHAnsi"/>
        </w:rPr>
        <w:t xml:space="preserve"> and check it out. We are also in the process of revising our website to allow for a more user-friendly interface as well as more information to be made available. Stay tuned.</w:t>
      </w:r>
    </w:p>
    <w:p w14:paraId="25A8D16E" w14:textId="1E3B1751" w:rsidR="00D671C2" w:rsidRDefault="00D671C2" w:rsidP="00D671C2">
      <w:pPr>
        <w:pStyle w:val="Body"/>
        <w:ind w:left="0" w:firstLine="0"/>
        <w:rPr>
          <w:rFonts w:asciiTheme="minorHAnsi" w:hAnsiTheme="minorHAnsi"/>
        </w:rPr>
      </w:pPr>
      <w:r w:rsidRPr="00D671C2">
        <w:rPr>
          <w:rFonts w:asciiTheme="minorHAnsi" w:hAnsiTheme="minorHAnsi"/>
        </w:rPr>
        <w:t xml:space="preserve">The Area Committee has also elected to hold up to as many as 6 Forums throughout Area 59 in 2018 with the participation of several districts </w:t>
      </w:r>
      <w:proofErr w:type="gramStart"/>
      <w:r w:rsidRPr="00D671C2">
        <w:rPr>
          <w:rFonts w:asciiTheme="minorHAnsi" w:hAnsiTheme="minorHAnsi"/>
        </w:rPr>
        <w:t>combining together</w:t>
      </w:r>
      <w:proofErr w:type="gramEnd"/>
      <w:r w:rsidRPr="00D671C2">
        <w:rPr>
          <w:rFonts w:asciiTheme="minorHAnsi" w:hAnsiTheme="minorHAnsi"/>
        </w:rPr>
        <w:t xml:space="preserve"> for each Forum, with a focus on General Service. There has been an overwhelming interest thus far with the very first one already scheduled to be held on March 31, 2018 with approximately 10 or more districts joining in. See the Area Calendar online for more information.</w:t>
      </w:r>
    </w:p>
    <w:p w14:paraId="07837E06" w14:textId="604FA4BC" w:rsidR="00A856B1" w:rsidRDefault="00607315" w:rsidP="00487DF7">
      <w:pPr>
        <w:pStyle w:val="Body"/>
        <w:ind w:left="0" w:firstLine="0"/>
        <w:rPr>
          <w:rFonts w:asciiTheme="minorHAnsi" w:hAnsiTheme="minorHAnsi"/>
        </w:rPr>
      </w:pPr>
      <w:r w:rsidRPr="00A856B1">
        <w:rPr>
          <w:rFonts w:asciiTheme="minorHAnsi" w:hAnsiTheme="minorHAnsi"/>
          <w:noProof/>
        </w:rPr>
        <mc:AlternateContent>
          <mc:Choice Requires="wps">
            <w:drawing>
              <wp:anchor distT="228600" distB="228600" distL="228600" distR="228600" simplePos="0" relativeHeight="251677696" behindDoc="1" locked="0" layoutInCell="1" allowOverlap="1" wp14:anchorId="3A8C8C58" wp14:editId="4AA5C0DD">
                <wp:simplePos x="0" y="0"/>
                <wp:positionH relativeFrom="margin">
                  <wp:posOffset>144780</wp:posOffset>
                </wp:positionH>
                <wp:positionV relativeFrom="margin">
                  <wp:posOffset>5549265</wp:posOffset>
                </wp:positionV>
                <wp:extent cx="2225040" cy="609600"/>
                <wp:effectExtent l="0" t="0" r="3810" b="0"/>
                <wp:wrapSquare wrapText="bothSides"/>
                <wp:docPr id="36" name="Text Box 36"/>
                <wp:cNvGraphicFramePr/>
                <a:graphic xmlns:a="http://schemas.openxmlformats.org/drawingml/2006/main">
                  <a:graphicData uri="http://schemas.microsoft.com/office/word/2010/wordprocessingShape">
                    <wps:wsp>
                      <wps:cNvSpPr txBox="1"/>
                      <wps:spPr>
                        <a:xfrm>
                          <a:off x="0" y="0"/>
                          <a:ext cx="2225040" cy="60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313EF6A" w14:textId="4B8EDCEE" w:rsidR="00A856B1" w:rsidRPr="007E5F7A" w:rsidRDefault="007E5F7A">
                            <w:pPr>
                              <w:rPr>
                                <w:b/>
                                <w:color w:val="234170" w:themeColor="text2" w:themeShade="BF"/>
                                <w:sz w:val="24"/>
                                <w:szCs w:val="24"/>
                              </w:rPr>
                            </w:pPr>
                            <w:r w:rsidRPr="007E5F7A">
                              <w:rPr>
                                <w:b/>
                                <w:color w:val="234170" w:themeColor="text2" w:themeShade="BF"/>
                                <w:sz w:val="24"/>
                                <w:szCs w:val="24"/>
                              </w:rPr>
                              <w:t>Outside of Area 59 Event:</w:t>
                            </w:r>
                          </w:p>
                          <w:p w14:paraId="3ED4A84C" w14:textId="4B7C53D5" w:rsidR="00A856B1" w:rsidRDefault="00A856B1">
                            <w:pPr>
                              <w:pStyle w:val="NoSpacing"/>
                              <w:jc w:val="right"/>
                              <w:rPr>
                                <w:color w:val="2F5897"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C8C58" id="Text Box 36" o:spid="_x0000_s1036" type="#_x0000_t202" style="position:absolute;margin-left:11.4pt;margin-top:436.95pt;width:175.2pt;height:48pt;z-index:-25163878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" fillcolor="#e6ebf0 [2899]" stroked="f" strokeweight=".5pt">
                <v:fill color2="#dde3eb [3139]" focusposition=".5,.5" focussize="-.5,-.5" focus="100%" type="gradientRadial"/>
                <v:textbox inset="14.4pt,14.4pt,14.4pt,14.4pt">
                  <w:txbxContent>
                    <w:p w14:paraId="5313EF6A" w14:textId="4B8EDCEE" w:rsidR="00A856B1" w:rsidRPr="007E5F7A" w:rsidRDefault="007E5F7A">
                      <w:pPr>
                        <w:rPr>
                          <w:b/>
                          <w:color w:val="234170" w:themeColor="text2" w:themeShade="BF"/>
                          <w:sz w:val="24"/>
                          <w:szCs w:val="24"/>
                        </w:rPr>
                      </w:pPr>
                      <w:r w:rsidRPr="007E5F7A">
                        <w:rPr>
                          <w:b/>
                          <w:color w:val="234170" w:themeColor="text2" w:themeShade="BF"/>
                          <w:sz w:val="24"/>
                          <w:szCs w:val="24"/>
                        </w:rPr>
                        <w:t>Outside of Area 59 Event:</w:t>
                      </w:r>
                    </w:p>
                    <w:p w14:paraId="3ED4A84C" w14:textId="4B7C53D5" w:rsidR="00A856B1" w:rsidRDefault="00A856B1">
                      <w:pPr>
                        <w:pStyle w:val="NoSpacing"/>
                        <w:jc w:val="right"/>
                        <w:rPr>
                          <w:color w:val="2F5897" w:themeColor="text2"/>
                          <w:sz w:val="18"/>
                          <w:szCs w:val="18"/>
                        </w:rPr>
                      </w:pPr>
                    </w:p>
                  </w:txbxContent>
                </v:textbox>
                <w10:wrap type="square" anchorx="margin" anchory="margin"/>
              </v:shape>
            </w:pict>
          </mc:Fallback>
        </mc:AlternateContent>
      </w:r>
    </w:p>
    <w:p w14:paraId="72250060" w14:textId="66BA88D4" w:rsidR="00487DF7" w:rsidRPr="00487DF7" w:rsidRDefault="00487DF7" w:rsidP="00487DF7">
      <w:pPr>
        <w:pStyle w:val="Body"/>
        <w:ind w:left="0" w:firstLine="0"/>
        <w:rPr>
          <w:rFonts w:asciiTheme="minorHAnsi" w:hAnsiTheme="minorHAnsi"/>
        </w:rPr>
      </w:pPr>
      <w:r w:rsidRPr="00487DF7">
        <w:rPr>
          <w:rFonts w:asciiTheme="minorHAnsi" w:hAnsiTheme="minorHAnsi"/>
        </w:rPr>
        <w:t xml:space="preserve">Northeast Regional Alcoholics Anonymous Service Assembly (NERAASA) will be held February 23-25, 2018 at the Radisson Hotel, 100 Berlin Road, Cromwell, CT 06416. All members are encouraged and welcome to attend. </w:t>
      </w:r>
    </w:p>
    <w:p w14:paraId="280DB1D3" w14:textId="77777777" w:rsidR="007E5F7A" w:rsidRDefault="007E5F7A" w:rsidP="00487DF7">
      <w:pPr>
        <w:pStyle w:val="Body"/>
        <w:ind w:left="0" w:firstLine="0"/>
        <w:rPr>
          <w:rFonts w:asciiTheme="minorHAnsi" w:hAnsiTheme="minorHAnsi"/>
        </w:rPr>
      </w:pPr>
    </w:p>
    <w:p w14:paraId="108C5B4A" w14:textId="3FF4A93F" w:rsidR="00487DF7" w:rsidRPr="00487DF7" w:rsidRDefault="00487DF7" w:rsidP="00487DF7">
      <w:pPr>
        <w:pStyle w:val="Body"/>
        <w:ind w:left="0" w:firstLine="0"/>
        <w:rPr>
          <w:rFonts w:asciiTheme="minorHAnsi" w:hAnsiTheme="minorHAnsi"/>
        </w:rPr>
      </w:pPr>
      <w:r w:rsidRPr="00487DF7">
        <w:rPr>
          <w:rFonts w:asciiTheme="minorHAnsi" w:hAnsiTheme="minorHAnsi"/>
        </w:rPr>
        <w:t xml:space="preserve">Thank you for the pleasure to serve as Delegate for Area 59 and </w:t>
      </w:r>
      <w:proofErr w:type="gramStart"/>
      <w:r w:rsidRPr="00487DF7">
        <w:rPr>
          <w:rFonts w:asciiTheme="minorHAnsi" w:hAnsiTheme="minorHAnsi"/>
        </w:rPr>
        <w:t>A.A. as a whole</w:t>
      </w:r>
      <w:proofErr w:type="gramEnd"/>
      <w:r w:rsidRPr="00487DF7">
        <w:rPr>
          <w:rFonts w:asciiTheme="minorHAnsi" w:hAnsiTheme="minorHAnsi"/>
        </w:rPr>
        <w:t xml:space="preserve">. Best wishes for a happy and healthy 2018. </w:t>
      </w:r>
    </w:p>
    <w:p w14:paraId="7396E100" w14:textId="77777777" w:rsidR="00487DF7" w:rsidRPr="00487DF7" w:rsidRDefault="00487DF7" w:rsidP="00487DF7">
      <w:pPr>
        <w:pStyle w:val="Body"/>
        <w:ind w:left="0" w:firstLine="0"/>
        <w:rPr>
          <w:rFonts w:asciiTheme="minorHAnsi" w:hAnsiTheme="minorHAnsi"/>
        </w:rPr>
      </w:pPr>
      <w:r w:rsidRPr="00487DF7">
        <w:rPr>
          <w:rFonts w:asciiTheme="minorHAnsi" w:hAnsiTheme="minorHAnsi"/>
        </w:rPr>
        <w:t xml:space="preserve">Paul M.  </w:t>
      </w:r>
    </w:p>
    <w:p w14:paraId="7A14A781" w14:textId="2ADD96DB" w:rsidR="00B03152" w:rsidRPr="00B12F47" w:rsidRDefault="00AC4E34" w:rsidP="00AC4E34">
      <w:pPr>
        <w:pStyle w:val="Body"/>
        <w:ind w:left="0" w:firstLine="0"/>
        <w:sectPr w:rsidR="00B03152" w:rsidRPr="00B12F47" w:rsidSect="00607315">
          <w:type w:val="continuous"/>
          <w:pgSz w:w="12240" w:h="15840"/>
          <w:pgMar w:top="936" w:right="936" w:bottom="936" w:left="936" w:header="720" w:footer="720" w:gutter="0"/>
          <w:cols w:space="720"/>
          <w:docGrid w:linePitch="360"/>
        </w:sectPr>
      </w:pPr>
      <w:r>
        <w:rPr>
          <w:rFonts w:asciiTheme="minorHAnsi" w:hAnsiTheme="minorHAnsi"/>
        </w:rPr>
        <w:t>Area 59 Delegate</w:t>
      </w:r>
    </w:p>
    <w:p w14:paraId="0346F647" w14:textId="77777777" w:rsidR="00607315" w:rsidRDefault="00607315" w:rsidP="0035155D">
      <w:pPr>
        <w:pStyle w:val="Heading1"/>
        <w:rPr>
          <w:b/>
        </w:rPr>
        <w:sectPr w:rsidR="00607315" w:rsidSect="00474D3B">
          <w:type w:val="continuous"/>
          <w:pgSz w:w="12240" w:h="15840"/>
          <w:pgMar w:top="936" w:right="936" w:bottom="936" w:left="936" w:header="720" w:footer="720" w:gutter="0"/>
          <w:cols w:space="720"/>
          <w:docGrid w:linePitch="360"/>
        </w:sectPr>
      </w:pPr>
    </w:p>
    <w:p w14:paraId="7D6E470D" w14:textId="0AA8BF0D" w:rsidR="00607315" w:rsidRDefault="00607315" w:rsidP="00AC4E34">
      <w:pPr>
        <w:pStyle w:val="Heading1"/>
        <w:spacing w:before="0"/>
        <w:rPr>
          <w:b/>
        </w:rPr>
      </w:pPr>
    </w:p>
    <w:p w14:paraId="06B61CFC" w14:textId="77777777" w:rsidR="00607315" w:rsidRPr="00607315" w:rsidRDefault="00607315" w:rsidP="00607315">
      <w:pPr>
        <w:rPr>
          <w:lang w:eastAsia="en-US"/>
        </w:rPr>
      </w:pPr>
    </w:p>
    <w:p w14:paraId="53045B7C" w14:textId="1D2DB465" w:rsidR="0035155D" w:rsidRPr="00AC4E34" w:rsidRDefault="0035155D" w:rsidP="00AC4E34">
      <w:pPr>
        <w:pStyle w:val="Heading1"/>
        <w:spacing w:before="0"/>
      </w:pPr>
      <w:r w:rsidRPr="00AC4E34">
        <w:rPr>
          <w:b/>
        </w:rPr>
        <w:lastRenderedPageBreak/>
        <w:t>From the Past Delegate</w:t>
      </w:r>
    </w:p>
    <w:p w14:paraId="1ED49C89" w14:textId="1993C5DB" w:rsidR="00B12F47" w:rsidRPr="00AC4E34" w:rsidRDefault="0035155D" w:rsidP="00AC4E34">
      <w:pPr>
        <w:pStyle w:val="Heading1"/>
        <w:spacing w:before="0"/>
      </w:pPr>
      <w:r w:rsidRPr="00AC4E34">
        <w:t xml:space="preserve">by Lowell L., Past Delegate, Panel </w:t>
      </w:r>
      <w:r w:rsidR="00E467E0">
        <w:t>59</w:t>
      </w:r>
    </w:p>
    <w:p w14:paraId="576D7B7D" w14:textId="0D4D6E97" w:rsidR="0035155D" w:rsidRDefault="0035155D" w:rsidP="0035155D">
      <w:pPr>
        <w:spacing w:line="240" w:lineRule="auto"/>
      </w:pPr>
    </w:p>
    <w:p w14:paraId="6E985A83" w14:textId="77777777" w:rsidR="00AC4E34" w:rsidRDefault="00AC4E34" w:rsidP="0035155D">
      <w:pPr>
        <w:spacing w:line="240" w:lineRule="auto"/>
        <w:sectPr w:rsidR="00AC4E34" w:rsidSect="00474D3B">
          <w:type w:val="continuous"/>
          <w:pgSz w:w="12240" w:h="15840"/>
          <w:pgMar w:top="936" w:right="936" w:bottom="936" w:left="936" w:header="720" w:footer="720" w:gutter="0"/>
          <w:cols w:space="720"/>
          <w:docGrid w:linePitch="360"/>
        </w:sectPr>
      </w:pPr>
    </w:p>
    <w:p w14:paraId="7ACA3BF0" w14:textId="6D43A713" w:rsidR="00B12F47" w:rsidRPr="00AC4E34" w:rsidRDefault="00B12F47" w:rsidP="0035155D">
      <w:pPr>
        <w:spacing w:line="240" w:lineRule="auto"/>
        <w:rPr>
          <w:sz w:val="20"/>
          <w:szCs w:val="20"/>
        </w:rPr>
      </w:pPr>
      <w:r w:rsidRPr="00AC4E34">
        <w:rPr>
          <w:sz w:val="20"/>
          <w:szCs w:val="20"/>
        </w:rPr>
        <w:t xml:space="preserve">Greetings Members of Eastern Pennsylvania! I hope everyone had a wonderful holiday season and you all have a Blessed year. I was asked by the committee to write an article. I am not a writer, but I was told by my sponsor when asked to do something in AA, don’t say no. I decided to write about Service. When I first got sober my sponsor said to get a commitment and keep one, and I have, from that first coffee commitment in 1994 to today serving on the Area 59 Convention Committee. I always wanted to </w:t>
      </w:r>
      <w:proofErr w:type="gramStart"/>
      <w:r w:rsidRPr="00AC4E34">
        <w:rPr>
          <w:sz w:val="20"/>
          <w:szCs w:val="20"/>
        </w:rPr>
        <w:t>travel</w:t>
      </w:r>
      <w:proofErr w:type="gramEnd"/>
      <w:r w:rsidRPr="00AC4E34">
        <w:rPr>
          <w:sz w:val="20"/>
          <w:szCs w:val="20"/>
        </w:rPr>
        <w:t xml:space="preserve"> and I must say getting involved had me traveling throughout Eastern PA, visiting group meetings or attending Northeast Region states Conventions or Forums. I have met a lot of members and enjoyed ever place I have gone. </w:t>
      </w:r>
    </w:p>
    <w:p w14:paraId="3B6A5010" w14:textId="77777777" w:rsidR="00B12F47" w:rsidRPr="00AC4E34" w:rsidRDefault="00B12F47" w:rsidP="00B12F47">
      <w:pPr>
        <w:rPr>
          <w:sz w:val="20"/>
          <w:szCs w:val="20"/>
        </w:rPr>
      </w:pPr>
      <w:r w:rsidRPr="00AC4E34">
        <w:rPr>
          <w:sz w:val="20"/>
          <w:szCs w:val="20"/>
        </w:rPr>
        <w:t xml:space="preserve"> A.A. Service Manual states on a pg. S1 </w:t>
      </w:r>
    </w:p>
    <w:p w14:paraId="4677148B" w14:textId="77777777" w:rsidR="00AD3B43" w:rsidRPr="00AC4E34" w:rsidRDefault="00B12F47" w:rsidP="00B12F47">
      <w:pPr>
        <w:rPr>
          <w:sz w:val="20"/>
          <w:szCs w:val="20"/>
        </w:rPr>
      </w:pPr>
      <w:r w:rsidRPr="00AC4E34">
        <w:rPr>
          <w:sz w:val="20"/>
          <w:szCs w:val="20"/>
        </w:rPr>
        <w:t>“Our Twelfth Step- carrying the message- is the basic service that the A.A. fellowship gives; this is our principal theme and the main reason for our existence. Therefore, A.A. is more than a set of principles; it is a society of alcoholics in action. We must carry the message, else we ourselves can wither and those who haven’t been giving the truth may die.</w:t>
      </w:r>
    </w:p>
    <w:p w14:paraId="049E61D9" w14:textId="68134626" w:rsidR="00B12F47" w:rsidRPr="00AC4E34" w:rsidRDefault="00B12F47" w:rsidP="00B12F47">
      <w:pPr>
        <w:rPr>
          <w:sz w:val="20"/>
          <w:szCs w:val="20"/>
        </w:rPr>
      </w:pPr>
      <w:r w:rsidRPr="00AC4E34">
        <w:rPr>
          <w:sz w:val="20"/>
          <w:szCs w:val="20"/>
        </w:rPr>
        <w:t xml:space="preserve"> Hence, an A.A. service is anything whatever that helps us to reach a fellow suffering -</w:t>
      </w:r>
      <w:r w:rsidRPr="00AC4E34">
        <w:rPr>
          <w:sz w:val="20"/>
          <w:szCs w:val="20"/>
        </w:rPr>
        <w:t xml:space="preserve">ranging all the way from the Twelfth Step itself to a ten-cent phone and a cup of coffee, and to A.A.’s General Service Office for national and international action. The </w:t>
      </w:r>
      <w:proofErr w:type="gramStart"/>
      <w:r w:rsidRPr="00AC4E34">
        <w:rPr>
          <w:sz w:val="20"/>
          <w:szCs w:val="20"/>
        </w:rPr>
        <w:t>sum total</w:t>
      </w:r>
      <w:proofErr w:type="gramEnd"/>
      <w:r w:rsidRPr="00AC4E34">
        <w:rPr>
          <w:sz w:val="20"/>
          <w:szCs w:val="20"/>
        </w:rPr>
        <w:t xml:space="preserve"> of all these services is our Third Legacy of Service. </w:t>
      </w:r>
    </w:p>
    <w:p w14:paraId="4B1C6905" w14:textId="77777777" w:rsidR="00B12F47" w:rsidRPr="00AC4E34" w:rsidRDefault="00B12F47" w:rsidP="00B12F47">
      <w:pPr>
        <w:rPr>
          <w:sz w:val="20"/>
          <w:szCs w:val="20"/>
        </w:rPr>
      </w:pPr>
      <w:r w:rsidRPr="00AC4E34">
        <w:rPr>
          <w:sz w:val="20"/>
          <w:szCs w:val="20"/>
        </w:rPr>
        <w:t>Services include meeting places, hospitals cooperation, and intergroup offices; they mean Pamphlets, books and good publicity of almost every description. They call for committees, delegates, trustees, and conferences. And, not to be forgotten, they need voluntary money contributions from within the Fellowship.”</w:t>
      </w:r>
    </w:p>
    <w:p w14:paraId="1BF5BE95" w14:textId="77777777" w:rsidR="00B12F47" w:rsidRPr="00AC4E34" w:rsidRDefault="00B12F47" w:rsidP="00B12F47">
      <w:pPr>
        <w:rPr>
          <w:sz w:val="20"/>
          <w:szCs w:val="20"/>
        </w:rPr>
      </w:pPr>
      <w:r w:rsidRPr="00AC4E34">
        <w:rPr>
          <w:sz w:val="20"/>
          <w:szCs w:val="20"/>
        </w:rPr>
        <w:t xml:space="preserve"> I lot of members have said to me, they do not want to get involved in General Service because of its politics and they’d rather stay involved within their group. Whatever your niche is that’s fine but I encourage all to read page S23 and S51 of AA Service Manual.  I remember when I first got involved I heard something like 10% of the people in A.A. do all the work but we all reap the rewards. I picked this paper up during a district workshop or district visit. Its title “</w:t>
      </w:r>
      <w:r w:rsidRPr="00AC4E34">
        <w:rPr>
          <w:b/>
          <w:sz w:val="20"/>
          <w:szCs w:val="20"/>
        </w:rPr>
        <w:t>That's not my Job”.</w:t>
      </w:r>
    </w:p>
    <w:p w14:paraId="3D9D24D5" w14:textId="77777777" w:rsidR="00B12F47" w:rsidRPr="00AC4E34" w:rsidRDefault="00B12F47" w:rsidP="00B12F47">
      <w:pPr>
        <w:rPr>
          <w:sz w:val="20"/>
          <w:szCs w:val="20"/>
        </w:rPr>
      </w:pPr>
      <w:r w:rsidRPr="00AC4E34">
        <w:rPr>
          <w:sz w:val="20"/>
          <w:szCs w:val="20"/>
        </w:rPr>
        <w:t xml:space="preserve"> This is a story about four people named Everybody, Somebody, Anybody and Nobody. There was an important job to be done </w:t>
      </w:r>
      <w:r w:rsidRPr="00AC4E34">
        <w:rPr>
          <w:sz w:val="20"/>
          <w:szCs w:val="20"/>
        </w:rPr>
        <w:t>and Everybody was sure that Somebody would do it. Anybody could have done it, but Nobody did it. Somebody got angry about that because it was Everybody's job. Everybody thought Anybody could do it, but Nobody realized that Everybody wouldn't do it. It ended up in that Everybody blamed Somebody when Nobody did what Anybody could have. (I believe this was an article in the grapevine I'm not sure.)</w:t>
      </w:r>
    </w:p>
    <w:p w14:paraId="509ADCE4" w14:textId="4CFA7A97" w:rsidR="00B12F47" w:rsidRPr="00AC4E34" w:rsidRDefault="00B12F47" w:rsidP="00B12F47">
      <w:pPr>
        <w:rPr>
          <w:sz w:val="20"/>
          <w:szCs w:val="20"/>
        </w:rPr>
      </w:pPr>
      <w:r w:rsidRPr="00AC4E34">
        <w:rPr>
          <w:sz w:val="20"/>
          <w:szCs w:val="20"/>
        </w:rPr>
        <w:t xml:space="preserve"> </w:t>
      </w:r>
      <w:r w:rsidRPr="00AC4E34">
        <w:rPr>
          <w:b/>
          <w:sz w:val="20"/>
          <w:szCs w:val="20"/>
        </w:rPr>
        <w:t xml:space="preserve">The Area Committee of Eastern PA has </w:t>
      </w:r>
      <w:proofErr w:type="gramStart"/>
      <w:r w:rsidRPr="00AC4E34">
        <w:rPr>
          <w:b/>
          <w:sz w:val="20"/>
          <w:szCs w:val="20"/>
        </w:rPr>
        <w:t>a number of</w:t>
      </w:r>
      <w:proofErr w:type="gramEnd"/>
      <w:r w:rsidRPr="00AC4E34">
        <w:rPr>
          <w:b/>
          <w:sz w:val="20"/>
          <w:szCs w:val="20"/>
        </w:rPr>
        <w:t xml:space="preserve"> events planned for this year. I am hoping all who are reading this will pass this message and Area Calendar Events on to others and come out to support the Area, as well as District’s Workshops.</w:t>
      </w:r>
      <w:r w:rsidRPr="00AC4E34">
        <w:rPr>
          <w:sz w:val="20"/>
          <w:szCs w:val="20"/>
        </w:rPr>
        <w:t xml:space="preserve"> Some years </w:t>
      </w:r>
      <w:proofErr w:type="gramStart"/>
      <w:r w:rsidRPr="00AC4E34">
        <w:rPr>
          <w:sz w:val="20"/>
          <w:szCs w:val="20"/>
        </w:rPr>
        <w:t>ago</w:t>
      </w:r>
      <w:proofErr w:type="gramEnd"/>
      <w:r w:rsidRPr="00AC4E34">
        <w:rPr>
          <w:sz w:val="20"/>
          <w:szCs w:val="20"/>
        </w:rPr>
        <w:t xml:space="preserve"> someone </w:t>
      </w:r>
      <w:r w:rsidR="00AC4E34">
        <w:rPr>
          <w:sz w:val="20"/>
          <w:szCs w:val="20"/>
        </w:rPr>
        <w:t>gav</w:t>
      </w:r>
      <w:r w:rsidRPr="00AC4E34">
        <w:rPr>
          <w:sz w:val="20"/>
          <w:szCs w:val="20"/>
        </w:rPr>
        <w:t>e me a button that said, Service is the Key. I always remembered Dr. Bob's story at the end on page 180. “I spent a great deal of time passing on what I've have learned to others who want and need it badly. I do it for four reasons:</w:t>
      </w:r>
    </w:p>
    <w:p w14:paraId="6018E4AD" w14:textId="77777777" w:rsidR="00B12F47" w:rsidRPr="00AC4E34" w:rsidRDefault="00B12F47" w:rsidP="00B12F47">
      <w:pPr>
        <w:rPr>
          <w:sz w:val="20"/>
          <w:szCs w:val="20"/>
        </w:rPr>
      </w:pPr>
      <w:r w:rsidRPr="00AC4E34">
        <w:rPr>
          <w:sz w:val="20"/>
          <w:szCs w:val="20"/>
        </w:rPr>
        <w:t xml:space="preserve">1. Sense of duty </w:t>
      </w:r>
    </w:p>
    <w:p w14:paraId="3609B67C" w14:textId="77777777" w:rsidR="00B12F47" w:rsidRPr="00AC4E34" w:rsidRDefault="00B12F47" w:rsidP="00B12F47">
      <w:pPr>
        <w:rPr>
          <w:sz w:val="20"/>
          <w:szCs w:val="20"/>
        </w:rPr>
      </w:pPr>
      <w:r w:rsidRPr="00AC4E34">
        <w:rPr>
          <w:sz w:val="20"/>
          <w:szCs w:val="20"/>
        </w:rPr>
        <w:t>2.  It is a pleasure</w:t>
      </w:r>
    </w:p>
    <w:p w14:paraId="2DAA93A2" w14:textId="77777777" w:rsidR="00B12F47" w:rsidRPr="00AC4E34" w:rsidRDefault="00B12F47" w:rsidP="00B12F47">
      <w:pPr>
        <w:rPr>
          <w:sz w:val="20"/>
          <w:szCs w:val="20"/>
        </w:rPr>
      </w:pPr>
      <w:r w:rsidRPr="00AC4E34">
        <w:rPr>
          <w:sz w:val="20"/>
          <w:szCs w:val="20"/>
        </w:rPr>
        <w:t>3. Because in doing so I am paying my debt to the man who took time to pass it on to me</w:t>
      </w:r>
    </w:p>
    <w:p w14:paraId="03EE6680" w14:textId="77777777" w:rsidR="00B12F47" w:rsidRPr="00AC4E34" w:rsidRDefault="00B12F47" w:rsidP="00B12F47">
      <w:pPr>
        <w:rPr>
          <w:sz w:val="20"/>
          <w:szCs w:val="20"/>
        </w:rPr>
      </w:pPr>
      <w:r w:rsidRPr="00AC4E34">
        <w:rPr>
          <w:sz w:val="20"/>
          <w:szCs w:val="20"/>
        </w:rPr>
        <w:lastRenderedPageBreak/>
        <w:t>4. Because every time I do it I take out a little more insurance for myself against the possible slip”</w:t>
      </w:r>
    </w:p>
    <w:p w14:paraId="64808648" w14:textId="2612A962" w:rsidR="00B12F47" w:rsidRPr="00AC4E34" w:rsidRDefault="00B12F47" w:rsidP="00B12F47">
      <w:pPr>
        <w:rPr>
          <w:sz w:val="20"/>
          <w:szCs w:val="20"/>
        </w:rPr>
      </w:pPr>
      <w:r w:rsidRPr="00AC4E34">
        <w:rPr>
          <w:sz w:val="20"/>
          <w:szCs w:val="20"/>
        </w:rPr>
        <w:t xml:space="preserve"> In closing I would like to encourage everyone to continue to carry the message and join us as we trudged the road of happy destiny may God bless you and keep you.</w:t>
      </w:r>
    </w:p>
    <w:p w14:paraId="31AC6062" w14:textId="0EA6F721" w:rsidR="00B12F47" w:rsidRPr="00AC4E34" w:rsidRDefault="00B12F47" w:rsidP="00B12F47">
      <w:pPr>
        <w:rPr>
          <w:sz w:val="20"/>
          <w:szCs w:val="20"/>
        </w:rPr>
      </w:pPr>
      <w:r w:rsidRPr="00AC4E34">
        <w:rPr>
          <w:sz w:val="20"/>
          <w:szCs w:val="20"/>
        </w:rPr>
        <w:t>Yours in Service,</w:t>
      </w:r>
    </w:p>
    <w:p w14:paraId="2267D7E7" w14:textId="6ED9AF32" w:rsidR="00AC4E34" w:rsidRPr="00AC4E34" w:rsidRDefault="00B12F47" w:rsidP="00AC4E34">
      <w:pPr>
        <w:rPr>
          <w:sz w:val="20"/>
          <w:szCs w:val="20"/>
        </w:rPr>
      </w:pPr>
      <w:r w:rsidRPr="00AC4E34">
        <w:rPr>
          <w:sz w:val="20"/>
          <w:szCs w:val="20"/>
        </w:rPr>
        <w:t>Lowell L</w:t>
      </w:r>
      <w:r w:rsidR="00607315">
        <w:rPr>
          <w:sz w:val="20"/>
          <w:szCs w:val="20"/>
        </w:rPr>
        <w:t>.</w:t>
      </w:r>
    </w:p>
    <w:p w14:paraId="241BDF5B" w14:textId="77777777" w:rsidR="00AC4E34" w:rsidRDefault="00AC4E34" w:rsidP="00332CA3">
      <w:pPr>
        <w:pStyle w:val="Heading1"/>
        <w:rPr>
          <w:b/>
        </w:rPr>
        <w:sectPr w:rsidR="00AC4E34" w:rsidSect="00AC4E34">
          <w:type w:val="continuous"/>
          <w:pgSz w:w="12240" w:h="15840"/>
          <w:pgMar w:top="936" w:right="936" w:bottom="936" w:left="936" w:header="720" w:footer="720" w:gutter="0"/>
          <w:cols w:num="3" w:space="720"/>
          <w:docGrid w:linePitch="360"/>
        </w:sectPr>
      </w:pPr>
    </w:p>
    <w:p w14:paraId="5EFC8686" w14:textId="30A77AB9" w:rsidR="002219CD" w:rsidRPr="00BA1884" w:rsidRDefault="00AE3CB7" w:rsidP="00AC4E34">
      <w:pPr>
        <w:pStyle w:val="Heading1"/>
        <w:spacing w:before="0"/>
        <w:rPr>
          <w:b/>
        </w:rPr>
      </w:pPr>
      <w:r>
        <w:rPr>
          <w:b/>
        </w:rPr>
        <w:t xml:space="preserve">Spotlight: District </w:t>
      </w:r>
      <w:r w:rsidR="007E5F7A">
        <w:rPr>
          <w:b/>
        </w:rPr>
        <w:t>39</w:t>
      </w:r>
    </w:p>
    <w:p w14:paraId="10E1214B" w14:textId="670874FF" w:rsidR="00474D3B" w:rsidRDefault="00FE0622" w:rsidP="00AC4E34">
      <w:pPr>
        <w:pStyle w:val="Heading1"/>
        <w:spacing w:before="0"/>
      </w:pPr>
      <w:r w:rsidRPr="00BA1884">
        <w:t xml:space="preserve">by </w:t>
      </w:r>
      <w:r w:rsidR="007E5F7A">
        <w:t>Mike L</w:t>
      </w:r>
      <w:r w:rsidR="00005A63" w:rsidRPr="00BA1884">
        <w:t>.,</w:t>
      </w:r>
      <w:r w:rsidR="00AE3CB7">
        <w:t xml:space="preserve"> DCM</w:t>
      </w:r>
    </w:p>
    <w:p w14:paraId="3BB6B7BE" w14:textId="77777777" w:rsidR="007E5F7A" w:rsidRDefault="007E5F7A" w:rsidP="007E5F7A">
      <w:pPr>
        <w:spacing w:after="0"/>
      </w:pPr>
    </w:p>
    <w:p w14:paraId="566E210A" w14:textId="6186CB62" w:rsidR="007E5F7A" w:rsidRPr="00A0275D" w:rsidRDefault="007E5F7A" w:rsidP="007E5F7A">
      <w:pPr>
        <w:spacing w:after="0"/>
      </w:pPr>
      <w:r w:rsidRPr="00A0275D">
        <w:t xml:space="preserve">Nestled in the northeastern tier of the Wyoming Valley, District 39 is most notably associated with the city of Scranton and surrounding areas. Our geographic region was previously affiliated with a much broader District 11 (locally known as “Honesdale to Hazleton” or “H2H”) up until the current mapping and districting structure were formed in 1981. </w:t>
      </w:r>
    </w:p>
    <w:p w14:paraId="5AC4CD1A" w14:textId="35C9B815" w:rsidR="007E5F7A" w:rsidRPr="00A0275D" w:rsidRDefault="007E5F7A" w:rsidP="007E5F7A">
      <w:pPr>
        <w:spacing w:after="0"/>
      </w:pPr>
      <w:r w:rsidRPr="00A0275D">
        <w:t xml:space="preserve">Six years later, District 39 would assume it’s current suggested boundary lines when it “split into three districts adding 52 and 53 to the area” – (see Area Structure Manual page 9). District 39 is also a member of the Northeastern Pennsylvania Intergroup Association (NEPIA) – formed slightly thereafter in the late 1980’s – along with six other districts. </w:t>
      </w:r>
    </w:p>
    <w:p w14:paraId="70B56B0F" w14:textId="3E839977" w:rsidR="007E5F7A" w:rsidRPr="00A0275D" w:rsidRDefault="007E5F7A" w:rsidP="007E5F7A">
      <w:pPr>
        <w:spacing w:after="0"/>
      </w:pPr>
      <w:r w:rsidRPr="00A0275D">
        <w:t xml:space="preserve">With 47 registered groups, District 39 and the Scranton region have a robust history including two past Delegates – Joe Q. (Panel 45) and Gary C. (Panel 49). One of the first known Scranton meetings started back in the mid 1940’s with a Tuesday night meeting at the home of George L. on Madison Avenue. Also, Scranton was the host site for the 2014 PENNSCYPAA Convention. </w:t>
      </w:r>
    </w:p>
    <w:p w14:paraId="732404E6" w14:textId="690C85F9" w:rsidR="007E5F7A" w:rsidRPr="00A0275D" w:rsidRDefault="007E5F7A" w:rsidP="007E5F7A">
      <w:pPr>
        <w:spacing w:after="0"/>
      </w:pPr>
      <w:r w:rsidRPr="00A0275D">
        <w:t>At monthly district meetings, we generally see 15-20 G.S.R.’s and are hopeful that number increases. Meetings are held monthly at 3:00pm on the third Sunday at the Asbury United Methodist Church. Y</w:t>
      </w:r>
      <w:r>
        <w:t xml:space="preserve">ou </w:t>
      </w:r>
      <w:r w:rsidRPr="00A0275D">
        <w:t xml:space="preserve">are invited to attend. Active committees include Visitation, Workshop, Grapevine, Structure, and CPC (ad hoc). </w:t>
      </w:r>
    </w:p>
    <w:p w14:paraId="7D08F45D" w14:textId="6769CC8A" w:rsidR="007E5F7A" w:rsidRPr="00A0275D" w:rsidRDefault="007E5F7A" w:rsidP="007E5F7A">
      <w:pPr>
        <w:spacing w:after="0"/>
      </w:pPr>
      <w:r w:rsidRPr="00A0275D">
        <w:t>Our goal is to educate and carry the message “</w:t>
      </w:r>
      <w:r w:rsidRPr="00A0275D">
        <w:rPr>
          <w:i/>
        </w:rPr>
        <w:t>on the inside”</w:t>
      </w:r>
      <w:r w:rsidRPr="00A0275D">
        <w:t xml:space="preserve"> utilizing multiple workshops per year, G.S.R. Orientation (held each May), encouraging attendance at Area events, and regular discussions of the Tradition and Concepts of the month to name a few. We will also fill any gaps not already addressed through Intergroup. </w:t>
      </w:r>
    </w:p>
    <w:p w14:paraId="4792C361" w14:textId="760E0B79" w:rsidR="007E5F7A" w:rsidRPr="00A0275D" w:rsidRDefault="007E5F7A" w:rsidP="007E5F7A">
      <w:pPr>
        <w:spacing w:after="0"/>
      </w:pPr>
      <w:r w:rsidRPr="00A0275D">
        <w:t>Typically, ADCM’s from</w:t>
      </w:r>
      <w:r>
        <w:t xml:space="preserve"> the</w:t>
      </w:r>
      <w:r w:rsidRPr="00A0275D">
        <w:t xml:space="preserve"> northeast act as liaisons to Intergroup where the cooperation of districts carries the message “</w:t>
      </w:r>
      <w:r w:rsidRPr="00A0275D">
        <w:rPr>
          <w:i/>
        </w:rPr>
        <w:t>on the outside”</w:t>
      </w:r>
      <w:r w:rsidRPr="00A0275D">
        <w:t xml:space="preserve"> via Corrections, Institutions, Public Information, Hotline, Website, and Central Office (literature and meeting lists). This cooperation strategy has worked out well over the last several years. </w:t>
      </w:r>
    </w:p>
    <w:p w14:paraId="0D430A50" w14:textId="7C23B447" w:rsidR="007E5F7A" w:rsidRDefault="007E5F7A" w:rsidP="007E5F7A">
      <w:pPr>
        <w:spacing w:after="0"/>
      </w:pPr>
      <w:r w:rsidRPr="00A0275D">
        <w:t>Over the last year, event highlights include District 39 hosting Mini Assembly 1/DCR in June,</w:t>
      </w:r>
      <w:r>
        <w:t xml:space="preserve"> we</w:t>
      </w:r>
      <w:r w:rsidRPr="00A0275D">
        <w:t xml:space="preserve"> had the Area Delegate as keynote speaker at our Safety Workshop in September, and the Area Treasurer delivered tenured closing remarks are our G.S.R. Orientation in May. We very much appreciate the support of other Panel members at our events as well and look forward to an equally productive second year of Panel 67. </w:t>
      </w:r>
    </w:p>
    <w:p w14:paraId="5FEF56CF" w14:textId="77777777" w:rsidR="007E5F7A" w:rsidRDefault="007E5F7A" w:rsidP="007E5F7A">
      <w:pPr>
        <w:spacing w:after="0"/>
      </w:pPr>
      <w:r>
        <w:t>May your 2018 be overflowing in serenity and filled with many blessings. Thank you for the opportunity to share about our wonderful District. Happy New Year!</w:t>
      </w:r>
    </w:p>
    <w:p w14:paraId="1249B222" w14:textId="760441A6" w:rsidR="007E5F7A" w:rsidRDefault="007E5F7A" w:rsidP="00AE3CB7">
      <w:pPr>
        <w:sectPr w:rsidR="007E5F7A" w:rsidSect="00474D3B">
          <w:type w:val="continuous"/>
          <w:pgSz w:w="12240" w:h="15840"/>
          <w:pgMar w:top="936" w:right="936" w:bottom="936" w:left="936" w:header="720" w:footer="720" w:gutter="0"/>
          <w:cols w:space="720"/>
          <w:docGrid w:linePitch="360"/>
        </w:sectPr>
      </w:pPr>
    </w:p>
    <w:p w14:paraId="49600FEC" w14:textId="181C4DCB" w:rsidR="00AE3CB7" w:rsidRDefault="00AE3CB7" w:rsidP="00AE3CB7"/>
    <w:p w14:paraId="5E46A471" w14:textId="77777777" w:rsidR="00AE3CB7" w:rsidRDefault="00AE3CB7" w:rsidP="00AE3CB7"/>
    <w:p w14:paraId="093B5A34" w14:textId="77777777" w:rsidR="00474D3B" w:rsidRDefault="00474D3B" w:rsidP="00AE3CB7">
      <w:pPr>
        <w:rPr>
          <w:rFonts w:asciiTheme="majorHAnsi" w:hAnsiTheme="majorHAnsi"/>
          <w:i/>
          <w:sz w:val="30"/>
          <w:szCs w:val="30"/>
        </w:rPr>
        <w:sectPr w:rsidR="00474D3B">
          <w:type w:val="continuous"/>
          <w:pgSz w:w="12240" w:h="15840"/>
          <w:pgMar w:top="936" w:right="936" w:bottom="936" w:left="936" w:header="720" w:footer="720" w:gutter="0"/>
          <w:cols w:num="3" w:space="720"/>
          <w:docGrid w:linePitch="360"/>
        </w:sectPr>
      </w:pPr>
    </w:p>
    <w:p w14:paraId="5ABCC278" w14:textId="4790BF4B" w:rsidR="00020311" w:rsidRDefault="007E5F7A" w:rsidP="00AC4E34">
      <w:pPr>
        <w:pStyle w:val="Heading1"/>
        <w:spacing w:before="0"/>
        <w:rPr>
          <w:noProof/>
        </w:rPr>
      </w:pPr>
      <w:r>
        <w:rPr>
          <w:b/>
        </w:rPr>
        <w:lastRenderedPageBreak/>
        <w:t>Spirituality and Money</w:t>
      </w:r>
      <w:r w:rsidR="0010520F">
        <w:rPr>
          <w:noProof/>
        </w:rPr>
        <w:t>?</w:t>
      </w:r>
      <w:r w:rsidR="008931D3">
        <w:rPr>
          <w:noProof/>
        </w:rPr>
        <w:t xml:space="preserve"> </w:t>
      </w:r>
      <w:r w:rsidR="008931D3">
        <w:rPr>
          <w:noProof/>
        </w:rPr>
        <w:tab/>
      </w:r>
      <w:r w:rsidR="008931D3">
        <w:rPr>
          <w:noProof/>
        </w:rPr>
        <w:tab/>
      </w:r>
      <w:r w:rsidR="008931D3">
        <w:rPr>
          <w:noProof/>
        </w:rPr>
        <w:tab/>
      </w:r>
      <w:r w:rsidR="008931D3">
        <w:rPr>
          <w:noProof/>
        </w:rPr>
        <w:tab/>
      </w:r>
    </w:p>
    <w:p w14:paraId="31696D8C" w14:textId="68CD7E33" w:rsidR="00474D3B" w:rsidRPr="00AC4E34" w:rsidRDefault="00020311" w:rsidP="00AC4E34">
      <w:pPr>
        <w:pStyle w:val="Heading1"/>
        <w:spacing w:before="0"/>
        <w:rPr>
          <w:sz w:val="28"/>
          <w:szCs w:val="28"/>
        </w:rPr>
        <w:sectPr w:rsidR="00474D3B" w:rsidRPr="00AC4E34" w:rsidSect="00474D3B">
          <w:type w:val="continuous"/>
          <w:pgSz w:w="12240" w:h="15840"/>
          <w:pgMar w:top="936" w:right="936" w:bottom="936" w:left="936" w:header="720" w:footer="720" w:gutter="0"/>
          <w:cols w:space="720"/>
          <w:docGrid w:linePitch="360"/>
        </w:sectPr>
      </w:pPr>
      <w:r w:rsidRPr="00ED4A4B">
        <w:rPr>
          <w:sz w:val="28"/>
          <w:szCs w:val="28"/>
        </w:rPr>
        <w:t xml:space="preserve">by </w:t>
      </w:r>
      <w:r w:rsidR="00E715F9">
        <w:rPr>
          <w:sz w:val="28"/>
          <w:szCs w:val="28"/>
        </w:rPr>
        <w:t>Sabrina F</w:t>
      </w:r>
      <w:r w:rsidR="00D32F6C" w:rsidRPr="00ED4A4B">
        <w:rPr>
          <w:sz w:val="28"/>
          <w:szCs w:val="28"/>
        </w:rPr>
        <w:t>.</w:t>
      </w:r>
      <w:r w:rsidR="00ED4A4B" w:rsidRPr="00ED4A4B">
        <w:rPr>
          <w:sz w:val="28"/>
          <w:szCs w:val="28"/>
        </w:rPr>
        <w:t>,</w:t>
      </w:r>
      <w:r w:rsidR="00D32F6C" w:rsidRPr="00ED4A4B">
        <w:rPr>
          <w:sz w:val="28"/>
          <w:szCs w:val="28"/>
        </w:rPr>
        <w:t xml:space="preserve"> </w:t>
      </w:r>
      <w:r w:rsidR="00E715F9">
        <w:rPr>
          <w:sz w:val="28"/>
          <w:szCs w:val="28"/>
        </w:rPr>
        <w:t>Treasurer District 33</w:t>
      </w:r>
      <w:r w:rsidR="00B02249" w:rsidRPr="00ED4A4B">
        <w:rPr>
          <w:sz w:val="28"/>
          <w:szCs w:val="28"/>
        </w:rPr>
        <w:t xml:space="preserve"> </w:t>
      </w:r>
    </w:p>
    <w:p w14:paraId="5759766F" w14:textId="4A0F5299" w:rsidR="003B0FFB" w:rsidRDefault="003B0FFB" w:rsidP="00ED4A4B">
      <w:pPr>
        <w:jc w:val="both"/>
        <w:sectPr w:rsidR="003B0FFB">
          <w:type w:val="continuous"/>
          <w:pgSz w:w="12240" w:h="15840"/>
          <w:pgMar w:top="936" w:right="936" w:bottom="936" w:left="936" w:header="720" w:footer="720" w:gutter="0"/>
          <w:cols w:num="3" w:space="720"/>
          <w:docGrid w:linePitch="360"/>
        </w:sectPr>
      </w:pPr>
    </w:p>
    <w:p w14:paraId="5DD149A7" w14:textId="77777777" w:rsidR="00E715F9" w:rsidRDefault="00E715F9" w:rsidP="00E715F9">
      <w:r>
        <w:t>Spirituality and money, there is a link between the two concepts. Self-supporting, how does one achieve this? The answer is money and how to utilize what we have efficiently. Passing the basket, tossing a dollar (or more as is suggested these days) in the basket at your homegroups is more than just paying for rent and coffee. Yes, rent is a necessary expense and all homegroups should be paying for the space they occupy. The coffee is a staple at many meetings and has also been set into some homegroups budgets. There are many other areas in which money is used on a spiritual basis. Do you ever think, who gets this buck? I have! I’ve also watched where and how my homegroup allocates their money. There is district, which relies on homegroups contributions to pass information to Area and GSRs. Area, which is made of districts (and the homegroups in those districts) who brings information to and from General Service (which is made up of Areas, which contain the districts whom home groups are the most influential part) to be able to pass information between. So, what I’m getting at here is our spiritual journey does begin with being a responsible member.</w:t>
      </w:r>
    </w:p>
    <w:p w14:paraId="41037B76" w14:textId="77777777" w:rsidR="00E715F9" w:rsidRDefault="00E715F9" w:rsidP="00E715F9">
      <w:r>
        <w:t xml:space="preserve">Responsibility falls on each A.A. member. My contribution to any meeting I go to is going to </w:t>
      </w:r>
      <w:r>
        <w:t>benefit the newcomer.  My contribution goes to the military A.A. member who is suffering across the seas that needs literature. My contribution to the basket pays the secretary at the GSO. My contribution pays to cross the language barriers that we have, by having the Big Book translated into many languages, so that no one should have to suffer without hope. Our contributions pay this, not just mine. I learned this by being an active member in a homegroup that has a GSR, who attends district meetings, a DCM who attends Area meetings, a homegroup that sends our GSR to service conventions, so that our homegroup is aware of what is going on in A.A. So, now I know where my contribution is going.</w:t>
      </w:r>
    </w:p>
    <w:p w14:paraId="10473381" w14:textId="6585BCD2" w:rsidR="005E11C2" w:rsidRDefault="00E715F9" w:rsidP="00AC4E34">
      <w:pPr>
        <w:sectPr w:rsidR="005E11C2" w:rsidSect="005E11C2">
          <w:type w:val="continuous"/>
          <w:pgSz w:w="12240" w:h="15840"/>
          <w:pgMar w:top="936" w:right="936" w:bottom="936" w:left="936" w:header="720" w:footer="720" w:gutter="0"/>
          <w:cols w:num="2" w:space="720"/>
          <w:docGrid w:linePitch="360"/>
        </w:sectPr>
      </w:pPr>
      <w:r>
        <w:t>So, inevitably money is a necessity for our 12</w:t>
      </w:r>
      <w:r w:rsidRPr="00E46C8D">
        <w:rPr>
          <w:vertAlign w:val="superscript"/>
        </w:rPr>
        <w:t>th</w:t>
      </w:r>
      <w:r>
        <w:t xml:space="preserve"> step work. Not all AA’s have money, I personally have struggled with my finances but I am sure to contribute to my homegroup on a regular basis. Now that I know where my contribution goes, I can see how important and lifesaving this contribution can be. Our literature explains all the struggles A.A. </w:t>
      </w:r>
      <w:proofErr w:type="gramStart"/>
      <w:r>
        <w:t>as a whole has</w:t>
      </w:r>
      <w:proofErr w:type="gramEnd"/>
      <w:r>
        <w:t xml:space="preserve"> gone through when it concerns money, but it falls on me to do my part for the person who still needs hope. Personal recovery depends upon</w:t>
      </w:r>
      <w:r w:rsidR="00AC4E34">
        <w:t xml:space="preserve"> A.A. unity, am I doing my part</w:t>
      </w:r>
      <w:r w:rsidR="007E358E">
        <w:t>?</w:t>
      </w:r>
    </w:p>
    <w:p w14:paraId="47FFE172" w14:textId="59127FFA" w:rsidR="00607315" w:rsidRDefault="00607315" w:rsidP="00AC4E34">
      <w:pPr>
        <w:pStyle w:val="Heading1"/>
        <w:spacing w:before="0"/>
        <w:rPr>
          <w:b/>
        </w:rPr>
      </w:pPr>
    </w:p>
    <w:p w14:paraId="35C4815F" w14:textId="77777777" w:rsidR="00607315" w:rsidRPr="00607315" w:rsidRDefault="00607315" w:rsidP="00607315">
      <w:pPr>
        <w:rPr>
          <w:lang w:eastAsia="en-US"/>
        </w:rPr>
      </w:pPr>
    </w:p>
    <w:p w14:paraId="1FC2EC86" w14:textId="40444360" w:rsidR="00607315" w:rsidRDefault="00607315" w:rsidP="00AC4E34">
      <w:pPr>
        <w:pStyle w:val="Heading1"/>
        <w:spacing w:before="0"/>
        <w:rPr>
          <w:b/>
        </w:rPr>
      </w:pPr>
    </w:p>
    <w:p w14:paraId="15D99C7C" w14:textId="77777777" w:rsidR="00607315" w:rsidRPr="00607315" w:rsidRDefault="00607315" w:rsidP="00607315">
      <w:pPr>
        <w:rPr>
          <w:lang w:eastAsia="en-US"/>
        </w:rPr>
      </w:pPr>
    </w:p>
    <w:p w14:paraId="4E6F07C4" w14:textId="77777777" w:rsidR="00607315" w:rsidRDefault="00607315" w:rsidP="00AC4E34">
      <w:pPr>
        <w:pStyle w:val="Heading1"/>
        <w:spacing w:before="0"/>
        <w:rPr>
          <w:b/>
        </w:rPr>
      </w:pPr>
    </w:p>
    <w:p w14:paraId="41458533" w14:textId="5854F605" w:rsidR="00B12F47" w:rsidRPr="00BA1884" w:rsidRDefault="00B12F47" w:rsidP="00AC4E34">
      <w:pPr>
        <w:pStyle w:val="Heading1"/>
        <w:spacing w:before="0"/>
        <w:rPr>
          <w:b/>
        </w:rPr>
      </w:pPr>
      <w:r>
        <w:rPr>
          <w:b/>
        </w:rPr>
        <w:t>2018 E.P.G.S.A Convention a Success!</w:t>
      </w:r>
    </w:p>
    <w:p w14:paraId="6D8BC821" w14:textId="4C08BC37" w:rsidR="00607315" w:rsidRDefault="00607315" w:rsidP="00B12F47"/>
    <w:p w14:paraId="0629682B" w14:textId="77777777" w:rsidR="00607315" w:rsidRDefault="00607315" w:rsidP="00B12F47">
      <w:pPr>
        <w:sectPr w:rsidR="00607315">
          <w:type w:val="continuous"/>
          <w:pgSz w:w="12240" w:h="15840"/>
          <w:pgMar w:top="936" w:right="936" w:bottom="936" w:left="936" w:header="720" w:footer="720" w:gutter="0"/>
          <w:cols w:space="720"/>
          <w:docGrid w:linePitch="360"/>
        </w:sectPr>
      </w:pPr>
    </w:p>
    <w:p w14:paraId="3D33F6EC" w14:textId="77777777" w:rsidR="00B12F47" w:rsidRDefault="00B12F47" w:rsidP="00B12F47">
      <w:r>
        <w:t>A hearty and empathic “Thank You” to all District Committee Members, Volunteer Area 59 Servants and the Convention Committee for a successful 2017 Convention and Assembly! The subcommittee workshops were outstanding, enthusiastic and allowed for excellent participation. The Unity exhibited by all General Service Reps and attendees was awesome and noted by several long-time servants and Past Delegates. The participation of our Guest Observers demonstrated a robust cooperation with professionals. Of course, we are blessed to have constructive support of Past Area 59 Delegates, guest from A.A. World Services, the General Service Board, non-alcoholic Guest Observers and officers from neighboring Areas.</w:t>
      </w:r>
    </w:p>
    <w:p w14:paraId="0D9494C1" w14:textId="77777777" w:rsidR="00B12F47" w:rsidRDefault="00B12F47" w:rsidP="00B12F47">
      <w:r>
        <w:t xml:space="preserve">The Convention Chair report about the convention feedback at the December Quarterly Area Meeting was encouraging; of course, including some things that can be improved. Both Paul M. and Ken D. were blessed with opportunities to attend and speak at other Area and State conventions this past year. And, while we are not in competition to compare “ours with theirs”, they both observed that we are grateful for an effective convention system that is well supported here in our area. We are also grateful for the wonderful Archives exhibit at the </w:t>
      </w:r>
      <w:proofErr w:type="gramStart"/>
      <w:r>
        <w:t>E.P.G.S.A..</w:t>
      </w:r>
      <w:proofErr w:type="gramEnd"/>
      <w:r>
        <w:t xml:space="preserve"> We ask that all Area 59 Committee Members make a vigorous effort to improve the attendance and support of all groups in Eastern PA in 2018.</w:t>
      </w:r>
    </w:p>
    <w:p w14:paraId="181B5B80" w14:textId="77777777" w:rsidR="00B12F47" w:rsidRDefault="00B12F47" w:rsidP="00B12F47">
      <w:r>
        <w:t>Our 2017 convention had 577 registered attendees, 332 banquet attendees and consumed 151 gallons of convention-sponsored hotel coffee (that does not include the Hospitality Suite coffee). That comes to about 1,208 cups- to which 48 quarts of cream were added! And the Hospitality Suite provided plenty of goodies, including the ever-popular ice cream.</w:t>
      </w:r>
    </w:p>
    <w:p w14:paraId="6C91F77E" w14:textId="77777777" w:rsidR="00B12F47" w:rsidRDefault="00B12F47" w:rsidP="00B12F47">
      <w:r>
        <w:t>The convention volunteers were terrific in their service. We had 101 volunteers who served- many were GSRs and District Officers who had other duties and contributions. Our personal gratitude goes out to each volunteer for your help. You all greeted, registered and made our convention hospitable! In any endeavor this large, there are problems and challenges. Who would’ve thought that a hurricane would affect our registration system? It did; but our Convention Committee and registration volunteers did a great job addressing the issue. We thank all attendees for their patience.</w:t>
      </w:r>
    </w:p>
    <w:p w14:paraId="36D08D3E" w14:textId="77777777" w:rsidR="00B12F47" w:rsidRDefault="00B12F47" w:rsidP="00B12F47">
      <w:r>
        <w:t>All said, our area officer consensus is that we have many blessings in Eastern PA-Area 59- to be grateful for and opportunities to improve. Please help us inspire more support and attendance in 2018. We are inspired to serve with you and the convention is truly a “We…” event!</w:t>
      </w:r>
    </w:p>
    <w:p w14:paraId="79C74FB9" w14:textId="77777777" w:rsidR="00B12F47" w:rsidRDefault="00B12F47" w:rsidP="00B12F47">
      <w:r>
        <w:t>Happy New Year!  Your Area 59, Panel 67 Officers</w:t>
      </w:r>
    </w:p>
    <w:p w14:paraId="075001DD" w14:textId="687CEFEE" w:rsidR="005E11C2" w:rsidRPr="001B56A6" w:rsidRDefault="005E11C2" w:rsidP="00ED4A4B">
      <w:pPr>
        <w:jc w:val="both"/>
      </w:pPr>
    </w:p>
    <w:p w14:paraId="7937DB01" w14:textId="77777777" w:rsidR="00607315" w:rsidRPr="00607315" w:rsidRDefault="00607315" w:rsidP="00607315">
      <w:pPr>
        <w:rPr>
          <w:rFonts w:asciiTheme="majorHAnsi" w:hAnsiTheme="majorHAnsi"/>
          <w:b/>
          <w:i/>
          <w:sz w:val="30"/>
          <w:szCs w:val="30"/>
        </w:rPr>
      </w:pPr>
      <w:r w:rsidRPr="00607315">
        <w:rPr>
          <w:rFonts w:asciiTheme="majorHAnsi" w:hAnsiTheme="majorHAnsi"/>
          <w:b/>
          <w:i/>
          <w:sz w:val="30"/>
          <w:szCs w:val="30"/>
        </w:rPr>
        <w:t>Keep up to date with General Service in Eastern PA by visiting our web site: www.area59aa.org</w:t>
      </w:r>
    </w:p>
    <w:p w14:paraId="00E02B2F" w14:textId="03EA0B59" w:rsidR="003B0FFB" w:rsidRDefault="003B0FFB" w:rsidP="005E11C2">
      <w:pPr>
        <w:pStyle w:val="Quote"/>
        <w:rPr>
          <w:rFonts w:asciiTheme="minorHAnsi" w:hAnsiTheme="minorHAnsi"/>
          <w:i w:val="0"/>
          <w:color w:val="2F5897" w:themeColor="text2"/>
          <w:sz w:val="22"/>
        </w:rPr>
      </w:pPr>
    </w:p>
    <w:p w14:paraId="44C2007E" w14:textId="77777777" w:rsidR="00AC4E34" w:rsidRPr="00AC4E34" w:rsidRDefault="00AC4E34" w:rsidP="00AC4E34">
      <w:pPr>
        <w:rPr>
          <w:lang w:eastAsia="en-US" w:bidi="hi-IN"/>
        </w:rPr>
      </w:pPr>
    </w:p>
    <w:p w14:paraId="22CFCB46" w14:textId="4E9645E5" w:rsidR="005E11C2" w:rsidRPr="005E11C2" w:rsidRDefault="005E11C2" w:rsidP="005E11C2">
      <w:pPr>
        <w:rPr>
          <w:lang w:eastAsia="en-US" w:bidi="hi-IN"/>
        </w:rPr>
        <w:sectPr w:rsidR="005E11C2" w:rsidRPr="005E11C2" w:rsidSect="003B0FFB">
          <w:type w:val="continuous"/>
          <w:pgSz w:w="12240" w:h="15840"/>
          <w:pgMar w:top="936" w:right="936" w:bottom="936" w:left="936" w:header="720" w:footer="720" w:gutter="0"/>
          <w:cols w:space="720"/>
          <w:docGrid w:linePitch="360"/>
        </w:sectPr>
      </w:pPr>
    </w:p>
    <w:p w14:paraId="2EB9DFD5" w14:textId="6F68B196" w:rsidR="00F83171" w:rsidRDefault="00F83171" w:rsidP="00B12F47">
      <w:pPr>
        <w:pStyle w:val="Quote"/>
        <w:ind w:left="0"/>
        <w:jc w:val="left"/>
        <w:rPr>
          <w:rFonts w:asciiTheme="minorHAnsi" w:hAnsiTheme="minorHAnsi"/>
          <w:i w:val="0"/>
          <w:color w:val="2F5897" w:themeColor="text2"/>
          <w:sz w:val="22"/>
        </w:rPr>
      </w:pPr>
    </w:p>
    <w:p w14:paraId="54918266" w14:textId="100F1A86" w:rsidR="00AA2C60" w:rsidRPr="00F4728F" w:rsidRDefault="008C066C" w:rsidP="00AA2C60">
      <w:pPr>
        <w:pStyle w:val="Quote"/>
        <w:jc w:val="left"/>
      </w:pPr>
      <w:r w:rsidRPr="00AA2C60">
        <w:rPr>
          <w:noProof/>
          <w:sz w:val="36"/>
          <w:lang w:bidi="ar-SA"/>
        </w:rPr>
        <mc:AlternateContent>
          <mc:Choice Requires="wps">
            <w:drawing>
              <wp:anchor distT="182880" distB="0" distL="114300" distR="114300" simplePos="0" relativeHeight="251664384" behindDoc="1" locked="0" layoutInCell="1" allowOverlap="1" wp14:anchorId="07106787" wp14:editId="55D6B5CF">
                <wp:simplePos x="0" y="0"/>
                <wp:positionH relativeFrom="margin">
                  <wp:posOffset>114300</wp:posOffset>
                </wp:positionH>
                <wp:positionV relativeFrom="margin">
                  <wp:posOffset>-165735</wp:posOffset>
                </wp:positionV>
                <wp:extent cx="6583680" cy="4434840"/>
                <wp:effectExtent l="0" t="0" r="0" b="10160"/>
                <wp:wrapSquare wrapText="bothSides"/>
                <wp:docPr id="4" name="Text Box 4"/>
                <wp:cNvGraphicFramePr/>
                <a:graphic xmlns:a="http://schemas.openxmlformats.org/drawingml/2006/main">
                  <a:graphicData uri="http://schemas.microsoft.com/office/word/2010/wordprocessingShape">
                    <wps:wsp>
                      <wps:cNvSpPr txBox="1"/>
                      <wps:spPr>
                        <a:xfrm>
                          <a:off x="0" y="0"/>
                          <a:ext cx="6583680" cy="4434840"/>
                        </a:xfrm>
                        <a:prstGeom prst="rect">
                          <a:avLst/>
                        </a:prstGeom>
                        <a:ln w="6350">
                          <a:noFill/>
                        </a:ln>
                        <a:effectLst/>
                      </wps:spPr>
                      <wps:style>
                        <a:lnRef idx="0">
                          <a:schemeClr val="accent1"/>
                        </a:lnRef>
                        <a:fillRef idx="1002">
                          <a:schemeClr val="lt2"/>
                        </a:fillRef>
                        <a:effectRef idx="0">
                          <a:schemeClr val="accent1"/>
                        </a:effectRef>
                        <a:fontRef idx="minor">
                          <a:schemeClr val="dk1"/>
                        </a:fontRef>
                      </wps:style>
                      <wps:txbx>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36"/>
                              <w:gridCol w:w="8286"/>
                              <w:gridCol w:w="1036"/>
                            </w:tblGrid>
                            <w:tr w:rsidR="00422FCF" w14:paraId="7FC36C93" w14:textId="77777777">
                              <w:tc>
                                <w:tcPr>
                                  <w:tcW w:w="500" w:type="pct"/>
                                </w:tcPr>
                                <w:p w14:paraId="075C110A" w14:textId="77777777" w:rsidR="00422FCF" w:rsidRDefault="00422FCF">
                                  <w:pPr>
                                    <w:spacing w:after="0" w:line="240" w:lineRule="auto"/>
                                    <w:jc w:val="center"/>
                                    <w:rPr>
                                      <w:rFonts w:asciiTheme="majorHAnsi" w:eastAsiaTheme="majorEastAsia" w:hAnsiTheme="majorHAnsi" w:cstheme="majorBidi"/>
                                      <w:i/>
                                      <w:iCs/>
                                      <w:sz w:val="24"/>
                                      <w:szCs w:val="24"/>
                                    </w:rPr>
                                  </w:pPr>
                                </w:p>
                              </w:tc>
                              <w:tc>
                                <w:tcPr>
                                  <w:tcW w:w="4000" w:type="pct"/>
                                </w:tcPr>
                                <w:p w14:paraId="72066893" w14:textId="14AD63D4" w:rsidR="00422FCF" w:rsidRPr="00E9233C" w:rsidRDefault="00422FCF" w:rsidP="00E9233C">
                                  <w:pPr>
                                    <w:spacing w:after="0" w:line="240" w:lineRule="auto"/>
                                    <w:jc w:val="center"/>
                                    <w:rPr>
                                      <w:rFonts w:asciiTheme="majorHAnsi" w:eastAsiaTheme="majorEastAsia" w:hAnsiTheme="majorHAnsi" w:cstheme="majorBidi"/>
                                      <w:iCs/>
                                      <w:sz w:val="24"/>
                                      <w:szCs w:val="24"/>
                                    </w:rPr>
                                  </w:pPr>
                                  <w:r>
                                    <w:rPr>
                                      <w:rFonts w:asciiTheme="majorHAnsi" w:eastAsiaTheme="majorEastAsia" w:hAnsiTheme="majorHAnsi" w:cstheme="majorBidi"/>
                                      <w:i/>
                                      <w:iCs/>
                                      <w:color w:val="2F5897" w:themeColor="text2"/>
                                      <w:sz w:val="24"/>
                                      <w:szCs w:val="24"/>
                                    </w:rPr>
                                    <w:t>“We…”</w:t>
                                  </w:r>
                                  <w:r>
                                    <w:rPr>
                                      <w:rFonts w:asciiTheme="majorHAnsi" w:eastAsiaTheme="majorEastAsia" w:hAnsiTheme="majorHAnsi" w:cstheme="majorBidi"/>
                                      <w:iCs/>
                                      <w:color w:val="2F5897" w:themeColor="text2"/>
                                      <w:sz w:val="24"/>
                                      <w:szCs w:val="24"/>
                                    </w:rPr>
                                    <w:t xml:space="preserve"> is a newsletter for members</w:t>
                                  </w:r>
                                  <w:r w:rsidR="00E36088">
                                    <w:rPr>
                                      <w:rFonts w:asciiTheme="majorHAnsi" w:eastAsiaTheme="majorEastAsia" w:hAnsiTheme="majorHAnsi" w:cstheme="majorBidi"/>
                                      <w:iCs/>
                                      <w:color w:val="2F5897" w:themeColor="text2"/>
                                      <w:sz w:val="24"/>
                                      <w:szCs w:val="24"/>
                                    </w:rPr>
                                    <w:t xml:space="preserve"> </w:t>
                                  </w:r>
                                  <w:r w:rsidR="00E36088">
                                    <w:rPr>
                                      <w:rFonts w:asciiTheme="majorHAnsi" w:eastAsiaTheme="majorEastAsia" w:hAnsiTheme="majorHAnsi" w:cstheme="majorBidi"/>
                                      <w:iCs/>
                                      <w:color w:val="2F5897" w:themeColor="text2"/>
                                      <w:sz w:val="24"/>
                                      <w:szCs w:val="24"/>
                                    </w:rPr>
                                    <w:t>of</w:t>
                                  </w:r>
                                  <w:bookmarkStart w:id="0" w:name="_GoBack"/>
                                  <w:bookmarkEnd w:id="0"/>
                                  <w:r>
                                    <w:rPr>
                                      <w:rFonts w:asciiTheme="majorHAnsi" w:eastAsiaTheme="majorEastAsia" w:hAnsiTheme="majorHAnsi" w:cstheme="majorBidi"/>
                                      <w:iCs/>
                                      <w:color w:val="2F5897" w:themeColor="text2"/>
                                      <w:sz w:val="24"/>
                                      <w:szCs w:val="24"/>
                                    </w:rPr>
                                    <w:t xml:space="preserve"> the Area 59 (E.P.G.S.A.) General Service Committee, Service Volunteers and interested Fellowship members. </w:t>
                                  </w:r>
                                  <w:sdt>
                                    <w:sdtPr>
                                      <w:rPr>
                                        <w:rFonts w:ascii="Century Gothic" w:hAnsi="Century Gothic"/>
                                        <w:color w:val="2F5897" w:themeColor="text2"/>
                                        <w:sz w:val="24"/>
                                        <w:szCs w:val="24"/>
                                      </w:rPr>
                                      <w:alias w:val="Company"/>
                                      <w:id w:val="1106856955"/>
                                      <w:dataBinding w:prefixMappings="xmlns:ns0='http://schemas.openxmlformats.org/officeDocument/2006/extended-properties'" w:xpath="/ns0:Properties[1]/ns0:Company[1]" w:storeItemID="{6668398D-A668-4E3E-A5EB-62B293D839F1}"/>
                                      <w:text/>
                                    </w:sdtPr>
                                    <w:sdtEndPr/>
                                    <w:sdtContent>
                                      <w:r w:rsidR="00216B54" w:rsidRPr="00216B54">
                                        <w:rPr>
                                          <w:rFonts w:ascii="Century Gothic" w:hAnsi="Century Gothic"/>
                                          <w:color w:val="2F5897" w:themeColor="text2"/>
                                          <w:sz w:val="24"/>
                                          <w:szCs w:val="24"/>
                                        </w:rPr>
                                        <w:t>For information contact literature@area59aa.org</w:t>
                                      </w:r>
                                    </w:sdtContent>
                                  </w:sdt>
                                </w:p>
                              </w:tc>
                              <w:tc>
                                <w:tcPr>
                                  <w:tcW w:w="500" w:type="pct"/>
                                </w:tcPr>
                                <w:p w14:paraId="7AE6B53A" w14:textId="77777777" w:rsidR="00422FCF" w:rsidRDefault="00422FCF">
                                  <w:pPr>
                                    <w:spacing w:after="0" w:line="240" w:lineRule="auto"/>
                                    <w:jc w:val="center"/>
                                    <w:rPr>
                                      <w:rFonts w:asciiTheme="majorHAnsi" w:eastAsiaTheme="majorEastAsia" w:hAnsiTheme="majorHAnsi" w:cstheme="majorBidi"/>
                                      <w:i/>
                                      <w:iCs/>
                                      <w:sz w:val="24"/>
                                      <w:szCs w:val="24"/>
                                    </w:rPr>
                                  </w:pPr>
                                </w:p>
                              </w:tc>
                            </w:tr>
                          </w:tbl>
                          <w:p w14:paraId="07294302" w14:textId="4B278A81" w:rsidR="00422FCF" w:rsidRDefault="00422FCF">
                            <w:pPr>
                              <w:jc w:val="center"/>
                              <w:rPr>
                                <w:rFonts w:asciiTheme="majorHAnsi" w:eastAsiaTheme="majorEastAsia" w:hAnsiTheme="majorHAnsi" w:cstheme="majorBidi"/>
                                <w:i/>
                                <w:iCs/>
                                <w:sz w:val="24"/>
                                <w:szCs w:val="24"/>
                              </w:rPr>
                            </w:pPr>
                          </w:p>
                          <w:p w14:paraId="46F95606" w14:textId="6665F1E1" w:rsidR="0046456B" w:rsidRDefault="0046456B">
                            <w:pPr>
                              <w:jc w:val="center"/>
                              <w:rPr>
                                <w:rFonts w:asciiTheme="majorHAnsi" w:eastAsiaTheme="majorEastAsia" w:hAnsiTheme="majorHAnsi" w:cstheme="majorBidi"/>
                                <w:i/>
                                <w:iCs/>
                                <w:sz w:val="24"/>
                                <w:szCs w:val="24"/>
                              </w:rPr>
                            </w:pPr>
                          </w:p>
                          <w:p w14:paraId="4C2749DF" w14:textId="0FE6F8A5" w:rsidR="0046456B" w:rsidRDefault="0046456B" w:rsidP="0046456B">
                            <w:pPr>
                              <w:rPr>
                                <w:rFonts w:asciiTheme="majorHAnsi" w:eastAsiaTheme="majorEastAsia" w:hAnsiTheme="majorHAnsi" w:cstheme="majorBidi"/>
                                <w:i/>
                                <w:iCs/>
                                <w:sz w:val="24"/>
                                <w:szCs w:val="24"/>
                              </w:rPr>
                            </w:pPr>
                          </w:p>
                          <w:p w14:paraId="1A49DEAF" w14:textId="77777777" w:rsidR="0046456B" w:rsidRPr="005A2D30" w:rsidRDefault="0046456B" w:rsidP="0046456B">
                            <w:pPr>
                              <w:jc w:val="center"/>
                              <w:rPr>
                                <w:smallCaps/>
                                <w:color w:val="42558C" w:themeColor="accent1" w:themeShade="BF"/>
                                <w:sz w:val="28"/>
                                <w:szCs w:val="28"/>
                              </w:rPr>
                            </w:pPr>
                            <w:r w:rsidRPr="005A2D30">
                              <w:rPr>
                                <w:smallCaps/>
                                <w:color w:val="42558C" w:themeColor="accent1" w:themeShade="BF"/>
                                <w:sz w:val="28"/>
                                <w:szCs w:val="28"/>
                              </w:rPr>
                              <w:t>A.A- Solution For All Generations</w:t>
                            </w:r>
                          </w:p>
                          <w:p w14:paraId="1EF09DEB" w14:textId="77777777" w:rsidR="0046456B" w:rsidRPr="005A2D30" w:rsidRDefault="0046456B" w:rsidP="0046456B">
                            <w:pPr>
                              <w:jc w:val="center"/>
                              <w:rPr>
                                <w:smallCaps/>
                                <w:color w:val="42558C" w:themeColor="accent1" w:themeShade="BF"/>
                                <w:sz w:val="28"/>
                                <w:szCs w:val="28"/>
                              </w:rPr>
                            </w:pPr>
                            <w:r w:rsidRPr="005A2D30">
                              <w:rPr>
                                <w:smallCaps/>
                                <w:color w:val="42558C" w:themeColor="accent1" w:themeShade="BF"/>
                                <w:sz w:val="28"/>
                                <w:szCs w:val="28"/>
                              </w:rPr>
                              <w:t>2018 G.S.C. Theme</w:t>
                            </w:r>
                          </w:p>
                          <w:p w14:paraId="087358EE" w14:textId="77777777" w:rsidR="0046456B" w:rsidRDefault="0046456B">
                            <w:pPr>
                              <w:jc w:val="center"/>
                              <w:rPr>
                                <w:rFonts w:asciiTheme="majorHAnsi" w:eastAsiaTheme="majorEastAsia" w:hAnsiTheme="majorHAnsi" w:cstheme="majorBidi"/>
                                <w:i/>
                                <w:iCs/>
                                <w:sz w:val="24"/>
                                <w:szCs w:val="24"/>
                              </w:rPr>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50000</wp14:pctHeight>
                </wp14:sizeRelV>
              </wp:anchor>
            </w:drawing>
          </mc:Choice>
          <mc:Fallback>
            <w:pict>
              <v:shape w14:anchorId="07106787" id="Text Box 4" o:spid="_x0000_s1037" type="#_x0000_t202" style="position:absolute;left:0;text-align:left;margin-left:9pt;margin-top:-13.05pt;width:518.4pt;height:349.2pt;z-index:-251652096;visibility:visible;mso-wrap-style:square;mso-width-percent:1000;mso-height-percent:500;mso-wrap-distance-left:9pt;mso-wrap-distance-top:14.4pt;mso-wrap-distance-right:9pt;mso-wrap-distance-bottom:0;mso-position-horizontal:absolute;mso-position-horizontal-relative:margin;mso-position-vertical:absolute;mso-position-vertical-relative:margin;mso-width-percent:1000;mso-height-percent:5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" fillcolor="#e9edf2 [2579]" stroked="f" strokeweight=".5pt">
                <v:fill color2="#e6ebf0 [2899]" rotate="t" focusposition=".5,.5" focussize="" colors="0 #e3edf9;.5 #e3edf9;49807f #d8e0ea" focus="100%" type="gradientRadial"/>
                <v:textbox inset="0,14.4pt,0,0">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36"/>
                        <w:gridCol w:w="8286"/>
                        <w:gridCol w:w="1036"/>
                      </w:tblGrid>
                      <w:tr w:rsidR="00422FCF" w14:paraId="7FC36C93" w14:textId="77777777">
                        <w:tc>
                          <w:tcPr>
                            <w:tcW w:w="500" w:type="pct"/>
                          </w:tcPr>
                          <w:p w14:paraId="075C110A" w14:textId="77777777" w:rsidR="00422FCF" w:rsidRDefault="00422FCF">
                            <w:pPr>
                              <w:spacing w:after="0" w:line="240" w:lineRule="auto"/>
                              <w:jc w:val="center"/>
                              <w:rPr>
                                <w:rFonts w:asciiTheme="majorHAnsi" w:eastAsiaTheme="majorEastAsia" w:hAnsiTheme="majorHAnsi" w:cstheme="majorBidi"/>
                                <w:i/>
                                <w:iCs/>
                                <w:sz w:val="24"/>
                                <w:szCs w:val="24"/>
                              </w:rPr>
                            </w:pPr>
                          </w:p>
                        </w:tc>
                        <w:tc>
                          <w:tcPr>
                            <w:tcW w:w="4000" w:type="pct"/>
                          </w:tcPr>
                          <w:p w14:paraId="72066893" w14:textId="14AD63D4" w:rsidR="00422FCF" w:rsidRPr="00E9233C" w:rsidRDefault="00422FCF" w:rsidP="00E9233C">
                            <w:pPr>
                              <w:spacing w:after="0" w:line="240" w:lineRule="auto"/>
                              <w:jc w:val="center"/>
                              <w:rPr>
                                <w:rFonts w:asciiTheme="majorHAnsi" w:eastAsiaTheme="majorEastAsia" w:hAnsiTheme="majorHAnsi" w:cstheme="majorBidi"/>
                                <w:iCs/>
                                <w:sz w:val="24"/>
                                <w:szCs w:val="24"/>
                              </w:rPr>
                            </w:pPr>
                            <w:r>
                              <w:rPr>
                                <w:rFonts w:asciiTheme="majorHAnsi" w:eastAsiaTheme="majorEastAsia" w:hAnsiTheme="majorHAnsi" w:cstheme="majorBidi"/>
                                <w:i/>
                                <w:iCs/>
                                <w:color w:val="2F5897" w:themeColor="text2"/>
                                <w:sz w:val="24"/>
                                <w:szCs w:val="24"/>
                              </w:rPr>
                              <w:t>“We…”</w:t>
                            </w:r>
                            <w:r>
                              <w:rPr>
                                <w:rFonts w:asciiTheme="majorHAnsi" w:eastAsiaTheme="majorEastAsia" w:hAnsiTheme="majorHAnsi" w:cstheme="majorBidi"/>
                                <w:iCs/>
                                <w:color w:val="2F5897" w:themeColor="text2"/>
                                <w:sz w:val="24"/>
                                <w:szCs w:val="24"/>
                              </w:rPr>
                              <w:t xml:space="preserve"> is a newsletter for members</w:t>
                            </w:r>
                            <w:r w:rsidR="00E36088">
                              <w:rPr>
                                <w:rFonts w:asciiTheme="majorHAnsi" w:eastAsiaTheme="majorEastAsia" w:hAnsiTheme="majorHAnsi" w:cstheme="majorBidi"/>
                                <w:iCs/>
                                <w:color w:val="2F5897" w:themeColor="text2"/>
                                <w:sz w:val="24"/>
                                <w:szCs w:val="24"/>
                              </w:rPr>
                              <w:t xml:space="preserve"> </w:t>
                            </w:r>
                            <w:r w:rsidR="00E36088">
                              <w:rPr>
                                <w:rFonts w:asciiTheme="majorHAnsi" w:eastAsiaTheme="majorEastAsia" w:hAnsiTheme="majorHAnsi" w:cstheme="majorBidi"/>
                                <w:iCs/>
                                <w:color w:val="2F5897" w:themeColor="text2"/>
                                <w:sz w:val="24"/>
                                <w:szCs w:val="24"/>
                              </w:rPr>
                              <w:t>of</w:t>
                            </w:r>
                            <w:bookmarkStart w:id="1" w:name="_GoBack"/>
                            <w:bookmarkEnd w:id="1"/>
                            <w:r>
                              <w:rPr>
                                <w:rFonts w:asciiTheme="majorHAnsi" w:eastAsiaTheme="majorEastAsia" w:hAnsiTheme="majorHAnsi" w:cstheme="majorBidi"/>
                                <w:iCs/>
                                <w:color w:val="2F5897" w:themeColor="text2"/>
                                <w:sz w:val="24"/>
                                <w:szCs w:val="24"/>
                              </w:rPr>
                              <w:t xml:space="preserve"> the Area 59 (E.P.G.S.A.) General Service Committee, Service Volunteers and interested Fellowship members. </w:t>
                            </w:r>
                            <w:sdt>
                              <w:sdtPr>
                                <w:rPr>
                                  <w:rFonts w:ascii="Century Gothic" w:hAnsi="Century Gothic"/>
                                  <w:color w:val="2F5897" w:themeColor="text2"/>
                                  <w:sz w:val="24"/>
                                  <w:szCs w:val="24"/>
                                </w:rPr>
                                <w:alias w:val="Company"/>
                                <w:id w:val="1106856955"/>
                                <w:dataBinding w:prefixMappings="xmlns:ns0='http://schemas.openxmlformats.org/officeDocument/2006/extended-properties'" w:xpath="/ns0:Properties[1]/ns0:Company[1]" w:storeItemID="{6668398D-A668-4E3E-A5EB-62B293D839F1}"/>
                                <w:text/>
                              </w:sdtPr>
                              <w:sdtEndPr/>
                              <w:sdtContent>
                                <w:r w:rsidR="00216B54" w:rsidRPr="00216B54">
                                  <w:rPr>
                                    <w:rFonts w:ascii="Century Gothic" w:hAnsi="Century Gothic"/>
                                    <w:color w:val="2F5897" w:themeColor="text2"/>
                                    <w:sz w:val="24"/>
                                    <w:szCs w:val="24"/>
                                  </w:rPr>
                                  <w:t>For information contact literature@area59aa.org</w:t>
                                </w:r>
                              </w:sdtContent>
                            </w:sdt>
                          </w:p>
                        </w:tc>
                        <w:tc>
                          <w:tcPr>
                            <w:tcW w:w="500" w:type="pct"/>
                          </w:tcPr>
                          <w:p w14:paraId="7AE6B53A" w14:textId="77777777" w:rsidR="00422FCF" w:rsidRDefault="00422FCF">
                            <w:pPr>
                              <w:spacing w:after="0" w:line="240" w:lineRule="auto"/>
                              <w:jc w:val="center"/>
                              <w:rPr>
                                <w:rFonts w:asciiTheme="majorHAnsi" w:eastAsiaTheme="majorEastAsia" w:hAnsiTheme="majorHAnsi" w:cstheme="majorBidi"/>
                                <w:i/>
                                <w:iCs/>
                                <w:sz w:val="24"/>
                                <w:szCs w:val="24"/>
                              </w:rPr>
                            </w:pPr>
                          </w:p>
                        </w:tc>
                      </w:tr>
                    </w:tbl>
                    <w:p w14:paraId="07294302" w14:textId="4B278A81" w:rsidR="00422FCF" w:rsidRDefault="00422FCF">
                      <w:pPr>
                        <w:jc w:val="center"/>
                        <w:rPr>
                          <w:rFonts w:asciiTheme="majorHAnsi" w:eastAsiaTheme="majorEastAsia" w:hAnsiTheme="majorHAnsi" w:cstheme="majorBidi"/>
                          <w:i/>
                          <w:iCs/>
                          <w:sz w:val="24"/>
                          <w:szCs w:val="24"/>
                        </w:rPr>
                      </w:pPr>
                    </w:p>
                    <w:p w14:paraId="46F95606" w14:textId="6665F1E1" w:rsidR="0046456B" w:rsidRDefault="0046456B">
                      <w:pPr>
                        <w:jc w:val="center"/>
                        <w:rPr>
                          <w:rFonts w:asciiTheme="majorHAnsi" w:eastAsiaTheme="majorEastAsia" w:hAnsiTheme="majorHAnsi" w:cstheme="majorBidi"/>
                          <w:i/>
                          <w:iCs/>
                          <w:sz w:val="24"/>
                          <w:szCs w:val="24"/>
                        </w:rPr>
                      </w:pPr>
                    </w:p>
                    <w:p w14:paraId="4C2749DF" w14:textId="0FE6F8A5" w:rsidR="0046456B" w:rsidRDefault="0046456B" w:rsidP="0046456B">
                      <w:pPr>
                        <w:rPr>
                          <w:rFonts w:asciiTheme="majorHAnsi" w:eastAsiaTheme="majorEastAsia" w:hAnsiTheme="majorHAnsi" w:cstheme="majorBidi"/>
                          <w:i/>
                          <w:iCs/>
                          <w:sz w:val="24"/>
                          <w:szCs w:val="24"/>
                        </w:rPr>
                      </w:pPr>
                    </w:p>
                    <w:p w14:paraId="1A49DEAF" w14:textId="77777777" w:rsidR="0046456B" w:rsidRPr="005A2D30" w:rsidRDefault="0046456B" w:rsidP="0046456B">
                      <w:pPr>
                        <w:jc w:val="center"/>
                        <w:rPr>
                          <w:smallCaps/>
                          <w:color w:val="42558C" w:themeColor="accent1" w:themeShade="BF"/>
                          <w:sz w:val="28"/>
                          <w:szCs w:val="28"/>
                        </w:rPr>
                      </w:pPr>
                      <w:r w:rsidRPr="005A2D30">
                        <w:rPr>
                          <w:smallCaps/>
                          <w:color w:val="42558C" w:themeColor="accent1" w:themeShade="BF"/>
                          <w:sz w:val="28"/>
                          <w:szCs w:val="28"/>
                        </w:rPr>
                        <w:t>A.A- Solution For All Generations</w:t>
                      </w:r>
                    </w:p>
                    <w:p w14:paraId="1EF09DEB" w14:textId="77777777" w:rsidR="0046456B" w:rsidRPr="005A2D30" w:rsidRDefault="0046456B" w:rsidP="0046456B">
                      <w:pPr>
                        <w:jc w:val="center"/>
                        <w:rPr>
                          <w:smallCaps/>
                          <w:color w:val="42558C" w:themeColor="accent1" w:themeShade="BF"/>
                          <w:sz w:val="28"/>
                          <w:szCs w:val="28"/>
                        </w:rPr>
                      </w:pPr>
                      <w:r w:rsidRPr="005A2D30">
                        <w:rPr>
                          <w:smallCaps/>
                          <w:color w:val="42558C" w:themeColor="accent1" w:themeShade="BF"/>
                          <w:sz w:val="28"/>
                          <w:szCs w:val="28"/>
                        </w:rPr>
                        <w:t>2018 G.S.C. Theme</w:t>
                      </w:r>
                    </w:p>
                    <w:p w14:paraId="087358EE" w14:textId="77777777" w:rsidR="0046456B" w:rsidRDefault="0046456B">
                      <w:pPr>
                        <w:jc w:val="center"/>
                        <w:rPr>
                          <w:rFonts w:asciiTheme="majorHAnsi" w:eastAsiaTheme="majorEastAsia" w:hAnsiTheme="majorHAnsi" w:cstheme="majorBidi"/>
                          <w:i/>
                          <w:iCs/>
                          <w:sz w:val="24"/>
                          <w:szCs w:val="24"/>
                        </w:rPr>
                      </w:pPr>
                    </w:p>
                  </w:txbxContent>
                </v:textbox>
                <w10:wrap type="square" anchorx="margin" anchory="margin"/>
              </v:shape>
            </w:pict>
          </mc:Fallback>
        </mc:AlternateContent>
      </w:r>
      <w:r w:rsidRPr="00AA2C60">
        <w:rPr>
          <w:noProof/>
          <w:sz w:val="36"/>
          <w:lang w:bidi="ar-SA"/>
        </w:rPr>
        <mc:AlternateContent>
          <mc:Choice Requires="wps">
            <w:drawing>
              <wp:anchor distT="0" distB="0" distL="114300" distR="114300" simplePos="0" relativeHeight="251665408" behindDoc="0" locked="0" layoutInCell="1" allowOverlap="1" wp14:anchorId="5CC9B8CB" wp14:editId="2909A98E">
                <wp:simplePos x="0" y="0"/>
                <wp:positionH relativeFrom="margin">
                  <wp:align>center</wp:align>
                </wp:positionH>
                <wp:positionV relativeFrom="margin">
                  <wp:align>bottom</wp:align>
                </wp:positionV>
                <wp:extent cx="6583680" cy="3547745"/>
                <wp:effectExtent l="0" t="0" r="0" b="0"/>
                <wp:wrapThrough wrapText="bothSides">
                  <wp:wrapPolygon edited="1">
                    <wp:start x="37" y="431"/>
                    <wp:lineTo x="0" y="21473"/>
                    <wp:lineTo x="21512" y="21473"/>
                    <wp:lineTo x="21549" y="377"/>
                    <wp:lineTo x="37" y="431"/>
                  </wp:wrapPolygon>
                </wp:wrapThrough>
                <wp:docPr id="6" name="Rectangle 6"/>
                <wp:cNvGraphicFramePr/>
                <a:graphic xmlns:a="http://schemas.openxmlformats.org/drawingml/2006/main">
                  <a:graphicData uri="http://schemas.microsoft.com/office/word/2010/wordprocessingShape">
                    <wps:wsp>
                      <wps:cNvSpPr/>
                      <wps:spPr>
                        <a:xfrm>
                          <a:off x="0" y="0"/>
                          <a:ext cx="6583680" cy="3547745"/>
                        </a:xfrm>
                        <a:prstGeom prst="rect">
                          <a:avLst/>
                        </a:prstGeom>
                        <a:noFill/>
                        <a:ln>
                          <a:noFill/>
                        </a:ln>
                      </wps:spPr>
                      <wps:style>
                        <a:lnRef idx="2">
                          <a:schemeClr val="accent1">
                            <a:shade val="50000"/>
                          </a:schemeClr>
                        </a:lnRef>
                        <a:fillRef idx="1003">
                          <a:schemeClr val="lt2"/>
                        </a:fillRef>
                        <a:effectRef idx="0">
                          <a:schemeClr val="accent1"/>
                        </a:effectRef>
                        <a:fontRef idx="minor">
                          <a:schemeClr val="lt1"/>
                        </a:fontRef>
                      </wps:style>
                      <wps:txbx>
                        <w:txbxContent>
                          <w:tbl>
                            <w:tblPr>
                              <w:tblW w:w="5000" w:type="pct"/>
                              <w:tblLook w:val="04A0" w:firstRow="1" w:lastRow="0" w:firstColumn="1" w:lastColumn="0" w:noHBand="0" w:noVBand="1"/>
                            </w:tblPr>
                            <w:tblGrid>
                              <w:gridCol w:w="10036"/>
                            </w:tblGrid>
                            <w:tr w:rsidR="00422FCF" w14:paraId="5E00FF7D" w14:textId="77777777">
                              <w:tc>
                                <w:tcPr>
                                  <w:tcW w:w="5000" w:type="pct"/>
                                  <w:vAlign w:val="center"/>
                                </w:tcPr>
                                <w:p w14:paraId="7198A151" w14:textId="5B915EBD" w:rsidR="00422FCF" w:rsidRDefault="00422FCF">
                                  <w:pPr>
                                    <w:spacing w:after="0"/>
                                    <w:rPr>
                                      <w:color w:val="2F5897" w:themeColor="text2"/>
                                      <w:sz w:val="18"/>
                                      <w:szCs w:val="18"/>
                                    </w:rPr>
                                  </w:pPr>
                                </w:p>
                                <w:p w14:paraId="561A9736" w14:textId="77777777" w:rsidR="00422FCF" w:rsidRDefault="00422FCF" w:rsidP="00E9233C">
                                  <w:pPr>
                                    <w:spacing w:after="0"/>
                                    <w:rPr>
                                      <w:color w:val="2F5897" w:themeColor="text2"/>
                                      <w:sz w:val="18"/>
                                      <w:szCs w:val="18"/>
                                    </w:rPr>
                                  </w:pPr>
                                </w:p>
                                <w:p w14:paraId="7E9F9EFF" w14:textId="77777777" w:rsidR="00422FCF" w:rsidRDefault="00422FCF" w:rsidP="00E9233C">
                                  <w:pPr>
                                    <w:spacing w:after="0"/>
                                    <w:rPr>
                                      <w:color w:val="2F5897" w:themeColor="text2"/>
                                      <w:sz w:val="18"/>
                                      <w:szCs w:val="18"/>
                                    </w:rPr>
                                  </w:pPr>
                                </w:p>
                                <w:p w14:paraId="4CA3962C" w14:textId="77777777" w:rsidR="00422FCF" w:rsidRDefault="00422FCF" w:rsidP="00E9233C">
                                  <w:pPr>
                                    <w:spacing w:after="0"/>
                                    <w:rPr>
                                      <w:color w:val="2F5897" w:themeColor="text2"/>
                                      <w:sz w:val="18"/>
                                      <w:szCs w:val="18"/>
                                    </w:rPr>
                                  </w:pPr>
                                </w:p>
                                <w:p w14:paraId="3AC4E170" w14:textId="77777777" w:rsidR="00422FCF" w:rsidRDefault="00422FCF" w:rsidP="00E9233C">
                                  <w:pPr>
                                    <w:spacing w:after="0"/>
                                    <w:rPr>
                                      <w:color w:val="2F5897" w:themeColor="text2"/>
                                      <w:sz w:val="18"/>
                                      <w:szCs w:val="18"/>
                                    </w:rPr>
                                  </w:pPr>
                                </w:p>
                                <w:p w14:paraId="2E095C28" w14:textId="77777777" w:rsidR="00422FCF" w:rsidRDefault="00422FCF" w:rsidP="00E9233C">
                                  <w:pPr>
                                    <w:spacing w:after="0"/>
                                    <w:rPr>
                                      <w:color w:val="2F5897" w:themeColor="text2"/>
                                      <w:sz w:val="18"/>
                                      <w:szCs w:val="18"/>
                                    </w:rPr>
                                  </w:pPr>
                                </w:p>
                                <w:p w14:paraId="38213589" w14:textId="77777777" w:rsidR="00422FCF" w:rsidRDefault="00422FCF" w:rsidP="00E9233C">
                                  <w:pPr>
                                    <w:spacing w:after="0"/>
                                    <w:rPr>
                                      <w:color w:val="2F5897" w:themeColor="text2"/>
                                      <w:sz w:val="18"/>
                                      <w:szCs w:val="18"/>
                                    </w:rPr>
                                  </w:pPr>
                                </w:p>
                                <w:p w14:paraId="2A5D7291" w14:textId="42F5E08F" w:rsidR="00422FCF" w:rsidRDefault="00422FCF" w:rsidP="00E72AD4">
                                  <w:pPr>
                                    <w:spacing w:after="0"/>
                                    <w:rPr>
                                      <w:color w:val="2F5897" w:themeColor="text2"/>
                                    </w:rPr>
                                  </w:pPr>
                                </w:p>
                              </w:tc>
                            </w:tr>
                            <w:tr w:rsidR="00422FCF" w14:paraId="72933717" w14:textId="77777777">
                              <w:tc>
                                <w:tcPr>
                                  <w:tcW w:w="5000" w:type="pct"/>
                                  <w:vAlign w:val="center"/>
                                </w:tcPr>
                                <w:p w14:paraId="67563DF1" w14:textId="77777777" w:rsidR="00422FCF" w:rsidRDefault="00422FCF">
                                  <w:pPr>
                                    <w:spacing w:after="0"/>
                                    <w:rPr>
                                      <w:color w:val="2F5897" w:themeColor="text2"/>
                                      <w:sz w:val="72"/>
                                    </w:rPr>
                                  </w:pPr>
                                </w:p>
                              </w:tc>
                            </w:tr>
                            <w:tr w:rsidR="00422FCF" w14:paraId="419F4F09" w14:textId="77777777">
                              <w:tc>
                                <w:tcPr>
                                  <w:tcW w:w="5000" w:type="pct"/>
                                  <w:vAlign w:val="center"/>
                                </w:tcPr>
                                <w:p w14:paraId="14B566D1" w14:textId="06C7197F" w:rsidR="00422FCF" w:rsidRDefault="00422FCF">
                                  <w:pPr>
                                    <w:spacing w:after="0"/>
                                    <w:jc w:val="center"/>
                                    <w:rPr>
                                      <w:color w:val="2F5897" w:themeColor="text2"/>
                                      <w:sz w:val="24"/>
                                    </w:rPr>
                                  </w:pPr>
                                </w:p>
                                <w:p w14:paraId="0E362457" w14:textId="5FCB1FF1" w:rsidR="00422FCF" w:rsidRDefault="00422FCF" w:rsidP="00E9233C">
                                  <w:pPr>
                                    <w:spacing w:after="0"/>
                                    <w:rPr>
                                      <w:color w:val="2F5897" w:themeColor="text2"/>
                                      <w:sz w:val="24"/>
                                    </w:rPr>
                                  </w:pPr>
                                </w:p>
                                <w:p w14:paraId="4E1CCADD" w14:textId="24FE9804" w:rsidR="00422FCF" w:rsidRDefault="00422FCF" w:rsidP="00322A9E">
                                  <w:pPr>
                                    <w:spacing w:after="0"/>
                                    <w:jc w:val="center"/>
                                    <w:rPr>
                                      <w:color w:val="2F5897" w:themeColor="text2"/>
                                    </w:rPr>
                                  </w:pPr>
                                </w:p>
                              </w:tc>
                            </w:tr>
                          </w:tbl>
                          <w:p w14:paraId="17A7E271" w14:textId="77777777" w:rsidR="00422FCF" w:rsidRDefault="00422FCF">
                            <w:pPr>
                              <w:rPr>
                                <w:color w:val="2F5897"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40000</wp14:pctHeight>
                </wp14:sizeRelV>
              </wp:anchor>
            </w:drawing>
          </mc:Choice>
          <mc:Fallback>
            <w:pict>
              <v:rect w14:anchorId="5CC9B8CB" id="Rectangle 6" o:spid="_x0000_s1038" style="position:absolute;left:0;text-align:left;margin-left:0;margin-top:0;width:518.4pt;height:279.35pt;z-index:251665408;visibility:visible;mso-wrap-style:square;mso-width-percent:1000;mso-height-percent:400;mso-wrap-distance-left:9pt;mso-wrap-distance-top:0;mso-wrap-distance-right:9pt;mso-wrap-distance-bottom:0;mso-position-horizontal:center;mso-position-horizontal-relative:margin;mso-position-vertical:bottom;mso-position-vertical-relative:margin;mso-width-percent:1000;mso-height-percent:400;mso-width-relative:margin;mso-height-relative:margin;v-text-anchor:top" wrapcoords="37 431 0 21473 21512 21473 21549 377 37 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" filled="f" stroked="f" strokeweight="2.25pt">
                <v:textbox>
                  <w:txbxContent>
                    <w:tbl>
                      <w:tblPr>
                        <w:tblW w:w="5000" w:type="pct"/>
                        <w:tblLook w:val="04A0" w:firstRow="1" w:lastRow="0" w:firstColumn="1" w:lastColumn="0" w:noHBand="0" w:noVBand="1"/>
                      </w:tblPr>
                      <w:tblGrid>
                        <w:gridCol w:w="10036"/>
                      </w:tblGrid>
                      <w:tr w:rsidR="00422FCF" w14:paraId="5E00FF7D" w14:textId="77777777">
                        <w:tc>
                          <w:tcPr>
                            <w:tcW w:w="5000" w:type="pct"/>
                            <w:vAlign w:val="center"/>
                          </w:tcPr>
                          <w:p w14:paraId="7198A151" w14:textId="5B915EBD" w:rsidR="00422FCF" w:rsidRDefault="00422FCF">
                            <w:pPr>
                              <w:spacing w:after="0"/>
                              <w:rPr>
                                <w:color w:val="2F5897" w:themeColor="text2"/>
                                <w:sz w:val="18"/>
                                <w:szCs w:val="18"/>
                              </w:rPr>
                            </w:pPr>
                          </w:p>
                          <w:p w14:paraId="561A9736" w14:textId="77777777" w:rsidR="00422FCF" w:rsidRDefault="00422FCF" w:rsidP="00E9233C">
                            <w:pPr>
                              <w:spacing w:after="0"/>
                              <w:rPr>
                                <w:color w:val="2F5897" w:themeColor="text2"/>
                                <w:sz w:val="18"/>
                                <w:szCs w:val="18"/>
                              </w:rPr>
                            </w:pPr>
                          </w:p>
                          <w:p w14:paraId="7E9F9EFF" w14:textId="77777777" w:rsidR="00422FCF" w:rsidRDefault="00422FCF" w:rsidP="00E9233C">
                            <w:pPr>
                              <w:spacing w:after="0"/>
                              <w:rPr>
                                <w:color w:val="2F5897" w:themeColor="text2"/>
                                <w:sz w:val="18"/>
                                <w:szCs w:val="18"/>
                              </w:rPr>
                            </w:pPr>
                          </w:p>
                          <w:p w14:paraId="4CA3962C" w14:textId="77777777" w:rsidR="00422FCF" w:rsidRDefault="00422FCF" w:rsidP="00E9233C">
                            <w:pPr>
                              <w:spacing w:after="0"/>
                              <w:rPr>
                                <w:color w:val="2F5897" w:themeColor="text2"/>
                                <w:sz w:val="18"/>
                                <w:szCs w:val="18"/>
                              </w:rPr>
                            </w:pPr>
                          </w:p>
                          <w:p w14:paraId="3AC4E170" w14:textId="77777777" w:rsidR="00422FCF" w:rsidRDefault="00422FCF" w:rsidP="00E9233C">
                            <w:pPr>
                              <w:spacing w:after="0"/>
                              <w:rPr>
                                <w:color w:val="2F5897" w:themeColor="text2"/>
                                <w:sz w:val="18"/>
                                <w:szCs w:val="18"/>
                              </w:rPr>
                            </w:pPr>
                          </w:p>
                          <w:p w14:paraId="2E095C28" w14:textId="77777777" w:rsidR="00422FCF" w:rsidRDefault="00422FCF" w:rsidP="00E9233C">
                            <w:pPr>
                              <w:spacing w:after="0"/>
                              <w:rPr>
                                <w:color w:val="2F5897" w:themeColor="text2"/>
                                <w:sz w:val="18"/>
                                <w:szCs w:val="18"/>
                              </w:rPr>
                            </w:pPr>
                          </w:p>
                          <w:p w14:paraId="38213589" w14:textId="77777777" w:rsidR="00422FCF" w:rsidRDefault="00422FCF" w:rsidP="00E9233C">
                            <w:pPr>
                              <w:spacing w:after="0"/>
                              <w:rPr>
                                <w:color w:val="2F5897" w:themeColor="text2"/>
                                <w:sz w:val="18"/>
                                <w:szCs w:val="18"/>
                              </w:rPr>
                            </w:pPr>
                          </w:p>
                          <w:p w14:paraId="2A5D7291" w14:textId="42F5E08F" w:rsidR="00422FCF" w:rsidRDefault="00422FCF" w:rsidP="00E72AD4">
                            <w:pPr>
                              <w:spacing w:after="0"/>
                              <w:rPr>
                                <w:color w:val="2F5897" w:themeColor="text2"/>
                              </w:rPr>
                            </w:pPr>
                          </w:p>
                        </w:tc>
                      </w:tr>
                      <w:tr w:rsidR="00422FCF" w14:paraId="72933717" w14:textId="77777777">
                        <w:tc>
                          <w:tcPr>
                            <w:tcW w:w="5000" w:type="pct"/>
                            <w:vAlign w:val="center"/>
                          </w:tcPr>
                          <w:p w14:paraId="67563DF1" w14:textId="77777777" w:rsidR="00422FCF" w:rsidRDefault="00422FCF">
                            <w:pPr>
                              <w:spacing w:after="0"/>
                              <w:rPr>
                                <w:color w:val="2F5897" w:themeColor="text2"/>
                                <w:sz w:val="72"/>
                              </w:rPr>
                            </w:pPr>
                          </w:p>
                        </w:tc>
                      </w:tr>
                      <w:tr w:rsidR="00422FCF" w14:paraId="419F4F09" w14:textId="77777777">
                        <w:tc>
                          <w:tcPr>
                            <w:tcW w:w="5000" w:type="pct"/>
                            <w:vAlign w:val="center"/>
                          </w:tcPr>
                          <w:p w14:paraId="14B566D1" w14:textId="06C7197F" w:rsidR="00422FCF" w:rsidRDefault="00422FCF">
                            <w:pPr>
                              <w:spacing w:after="0"/>
                              <w:jc w:val="center"/>
                              <w:rPr>
                                <w:color w:val="2F5897" w:themeColor="text2"/>
                                <w:sz w:val="24"/>
                              </w:rPr>
                            </w:pPr>
                          </w:p>
                          <w:p w14:paraId="0E362457" w14:textId="5FCB1FF1" w:rsidR="00422FCF" w:rsidRDefault="00422FCF" w:rsidP="00E9233C">
                            <w:pPr>
                              <w:spacing w:after="0"/>
                              <w:rPr>
                                <w:color w:val="2F5897" w:themeColor="text2"/>
                                <w:sz w:val="24"/>
                              </w:rPr>
                            </w:pPr>
                          </w:p>
                          <w:p w14:paraId="4E1CCADD" w14:textId="24FE9804" w:rsidR="00422FCF" w:rsidRDefault="00422FCF" w:rsidP="00322A9E">
                            <w:pPr>
                              <w:spacing w:after="0"/>
                              <w:jc w:val="center"/>
                              <w:rPr>
                                <w:color w:val="2F5897" w:themeColor="text2"/>
                              </w:rPr>
                            </w:pPr>
                          </w:p>
                        </w:tc>
                      </w:tr>
                    </w:tbl>
                    <w:p w14:paraId="17A7E271" w14:textId="77777777" w:rsidR="00422FCF" w:rsidRDefault="00422FCF">
                      <w:pPr>
                        <w:rPr>
                          <w:color w:val="2F5897" w:themeColor="text2"/>
                        </w:rPr>
                      </w:pPr>
                    </w:p>
                  </w:txbxContent>
                </v:textbox>
                <w10:wrap type="through" anchorx="margin" anchory="margin"/>
              </v:rect>
            </w:pict>
          </mc:Fallback>
        </mc:AlternateContent>
      </w:r>
    </w:p>
    <w:p w14:paraId="6C3EF168" w14:textId="4BF6BAB5" w:rsidR="00F4728F" w:rsidRPr="00F4728F" w:rsidRDefault="00F4728F" w:rsidP="00AA2C60">
      <w:pPr>
        <w:pStyle w:val="Quote"/>
        <w:ind w:left="0"/>
        <w:jc w:val="left"/>
      </w:pPr>
    </w:p>
    <w:sectPr w:rsidR="00F4728F" w:rsidRPr="00F4728F">
      <w:type w:val="continuous"/>
      <w:pgSz w:w="12240" w:h="15840"/>
      <w:pgMar w:top="936" w:right="936" w:bottom="936" w:left="936"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A3B" w14:textId="77777777" w:rsidR="0091446D" w:rsidRDefault="0091446D" w:rsidP="002E3D87">
      <w:pPr>
        <w:spacing w:after="0" w:line="240" w:lineRule="auto"/>
      </w:pPr>
      <w:r>
        <w:separator/>
      </w:r>
    </w:p>
  </w:endnote>
  <w:endnote w:type="continuationSeparator" w:id="0">
    <w:p w14:paraId="6C1B0432" w14:textId="77777777" w:rsidR="0091446D" w:rsidRDefault="0091446D" w:rsidP="002E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중고딕">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4E"/>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19B0" w14:textId="77777777" w:rsidR="00422FCF" w:rsidRDefault="0042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350D" w14:textId="77777777" w:rsidR="00422FCF" w:rsidRDefault="00422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9F5AF" w14:textId="77777777" w:rsidR="00422FCF" w:rsidRDefault="0042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4B15" w14:textId="77777777" w:rsidR="0091446D" w:rsidRDefault="0091446D" w:rsidP="002E3D87">
      <w:pPr>
        <w:spacing w:after="0" w:line="240" w:lineRule="auto"/>
      </w:pPr>
      <w:r>
        <w:separator/>
      </w:r>
    </w:p>
  </w:footnote>
  <w:footnote w:type="continuationSeparator" w:id="0">
    <w:p w14:paraId="38056F42" w14:textId="77777777" w:rsidR="0091446D" w:rsidRDefault="0091446D" w:rsidP="002E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C02A" w14:textId="6422670A" w:rsidR="00422FCF" w:rsidRDefault="000452A7">
    <w:pPr>
      <w:pStyle w:val="Header"/>
    </w:pPr>
    <w:r>
      <w:rPr>
        <w:noProof/>
        <w:lang w:eastAsia="en-US"/>
      </w:rPr>
      <mc:AlternateContent>
        <mc:Choice Requires="wps">
          <w:drawing>
            <wp:anchor distT="0" distB="0" distL="114300" distR="114300" simplePos="0" relativeHeight="251661312" behindDoc="0" locked="0" layoutInCell="1" allowOverlap="1" wp14:anchorId="29658944" wp14:editId="4B00434B">
              <wp:simplePos x="0" y="0"/>
              <wp:positionH relativeFrom="column">
                <wp:posOffset>0</wp:posOffset>
              </wp:positionH>
              <wp:positionV relativeFrom="paragraph">
                <wp:posOffset>0</wp:posOffset>
              </wp:positionV>
              <wp:extent cx="914400" cy="914400"/>
              <wp:effectExtent l="0" t="0" r="0" b="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CB2958"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kPDQFv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F473" w14:textId="1AC40007" w:rsidR="00422FCF" w:rsidRDefault="000452A7">
    <w:pPr>
      <w:pStyle w:val="Header"/>
    </w:pPr>
    <w:r>
      <w:rPr>
        <w:noProof/>
        <w:lang w:eastAsia="en-US"/>
      </w:rPr>
      <mc:AlternateContent>
        <mc:Choice Requires="wps">
          <w:drawing>
            <wp:anchor distT="0" distB="0" distL="114300" distR="114300" simplePos="0" relativeHeight="251659264" behindDoc="0" locked="0" layoutInCell="1" allowOverlap="1" wp14:anchorId="4B332ACF" wp14:editId="5514D1DD">
              <wp:simplePos x="0" y="0"/>
              <wp:positionH relativeFrom="column">
                <wp:posOffset>0</wp:posOffset>
              </wp:positionH>
              <wp:positionV relativeFrom="paragraph">
                <wp:posOffset>0</wp:posOffset>
              </wp:positionV>
              <wp:extent cx="914400" cy="914400"/>
              <wp:effectExtent l="0" t="0" r="0" b="0"/>
              <wp:wrapNone/>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10F9A4"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NWISrv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2532" w14:textId="46EAEB4E" w:rsidR="00422FCF" w:rsidRDefault="000452A7">
    <w:pPr>
      <w:pStyle w:val="Header"/>
    </w:pPr>
    <w:r>
      <w:rPr>
        <w:noProof/>
        <w:lang w:eastAsia="en-US"/>
      </w:rPr>
      <mc:AlternateContent>
        <mc:Choice Requires="wps">
          <w:drawing>
            <wp:anchor distT="0" distB="0" distL="114300" distR="114300" simplePos="0" relativeHeight="251663360" behindDoc="0" locked="0" layoutInCell="1" allowOverlap="1" wp14:anchorId="2E5B50E6" wp14:editId="046F8FC3">
              <wp:simplePos x="0" y="0"/>
              <wp:positionH relativeFrom="column">
                <wp:posOffset>0</wp:posOffset>
              </wp:positionH>
              <wp:positionV relativeFrom="paragraph">
                <wp:posOffset>0</wp:posOffset>
              </wp:positionV>
              <wp:extent cx="914400" cy="914400"/>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0E630"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PZsvoP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539"/>
    <w:multiLevelType w:val="hybridMultilevel"/>
    <w:tmpl w:val="AF8860D8"/>
    <w:lvl w:ilvl="0" w:tplc="AA9A8B4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50E618F"/>
    <w:multiLevelType w:val="hybridMultilevel"/>
    <w:tmpl w:val="F7F4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66C"/>
    <w:rsid w:val="00005A63"/>
    <w:rsid w:val="000061F5"/>
    <w:rsid w:val="00013DDC"/>
    <w:rsid w:val="00020311"/>
    <w:rsid w:val="000452A7"/>
    <w:rsid w:val="000911C8"/>
    <w:rsid w:val="00097A2E"/>
    <w:rsid w:val="000D5114"/>
    <w:rsid w:val="000E2545"/>
    <w:rsid w:val="0010520F"/>
    <w:rsid w:val="001078D4"/>
    <w:rsid w:val="00157325"/>
    <w:rsid w:val="001A0D5A"/>
    <w:rsid w:val="001A47A6"/>
    <w:rsid w:val="001B33A3"/>
    <w:rsid w:val="001C77E3"/>
    <w:rsid w:val="002128DA"/>
    <w:rsid w:val="00216B54"/>
    <w:rsid w:val="002219CD"/>
    <w:rsid w:val="002772B5"/>
    <w:rsid w:val="00286110"/>
    <w:rsid w:val="002E3D87"/>
    <w:rsid w:val="0031199A"/>
    <w:rsid w:val="00313EE2"/>
    <w:rsid w:val="00322A9E"/>
    <w:rsid w:val="00332CA3"/>
    <w:rsid w:val="00341341"/>
    <w:rsid w:val="0035155D"/>
    <w:rsid w:val="003540A2"/>
    <w:rsid w:val="00372809"/>
    <w:rsid w:val="00381647"/>
    <w:rsid w:val="00385097"/>
    <w:rsid w:val="003B0FFB"/>
    <w:rsid w:val="003E4772"/>
    <w:rsid w:val="003F2971"/>
    <w:rsid w:val="00422FCF"/>
    <w:rsid w:val="00450D31"/>
    <w:rsid w:val="00461540"/>
    <w:rsid w:val="0046456B"/>
    <w:rsid w:val="00473F57"/>
    <w:rsid w:val="00474D3B"/>
    <w:rsid w:val="00487DF7"/>
    <w:rsid w:val="00490FF7"/>
    <w:rsid w:val="004A101E"/>
    <w:rsid w:val="004F682E"/>
    <w:rsid w:val="005122CD"/>
    <w:rsid w:val="005E11C2"/>
    <w:rsid w:val="00604E02"/>
    <w:rsid w:val="00607315"/>
    <w:rsid w:val="006127AB"/>
    <w:rsid w:val="00615573"/>
    <w:rsid w:val="00634902"/>
    <w:rsid w:val="00650583"/>
    <w:rsid w:val="0066480A"/>
    <w:rsid w:val="00671590"/>
    <w:rsid w:val="00671ABD"/>
    <w:rsid w:val="00673224"/>
    <w:rsid w:val="006A3831"/>
    <w:rsid w:val="006D5E92"/>
    <w:rsid w:val="006F387E"/>
    <w:rsid w:val="00745DFD"/>
    <w:rsid w:val="007E358E"/>
    <w:rsid w:val="007E5F7A"/>
    <w:rsid w:val="00815E08"/>
    <w:rsid w:val="008230F0"/>
    <w:rsid w:val="008444DD"/>
    <w:rsid w:val="00845418"/>
    <w:rsid w:val="00891BEA"/>
    <w:rsid w:val="008931D3"/>
    <w:rsid w:val="008C066C"/>
    <w:rsid w:val="0091446D"/>
    <w:rsid w:val="00926467"/>
    <w:rsid w:val="00975F65"/>
    <w:rsid w:val="0099655B"/>
    <w:rsid w:val="009C46D3"/>
    <w:rsid w:val="009C6083"/>
    <w:rsid w:val="009C673B"/>
    <w:rsid w:val="009E2101"/>
    <w:rsid w:val="00A34227"/>
    <w:rsid w:val="00A46443"/>
    <w:rsid w:val="00A856B1"/>
    <w:rsid w:val="00A949C7"/>
    <w:rsid w:val="00AA2C60"/>
    <w:rsid w:val="00AC4E34"/>
    <w:rsid w:val="00AD3B43"/>
    <w:rsid w:val="00AE378E"/>
    <w:rsid w:val="00AE3CB7"/>
    <w:rsid w:val="00B02249"/>
    <w:rsid w:val="00B03152"/>
    <w:rsid w:val="00B11AF3"/>
    <w:rsid w:val="00B12F47"/>
    <w:rsid w:val="00B13342"/>
    <w:rsid w:val="00BA1884"/>
    <w:rsid w:val="00BA74AE"/>
    <w:rsid w:val="00BA771D"/>
    <w:rsid w:val="00BD1E27"/>
    <w:rsid w:val="00BD6783"/>
    <w:rsid w:val="00C10F76"/>
    <w:rsid w:val="00CC4E87"/>
    <w:rsid w:val="00CC5115"/>
    <w:rsid w:val="00D13EE1"/>
    <w:rsid w:val="00D32F6C"/>
    <w:rsid w:val="00D5487A"/>
    <w:rsid w:val="00D60BA7"/>
    <w:rsid w:val="00D671C2"/>
    <w:rsid w:val="00DA387C"/>
    <w:rsid w:val="00DE0A79"/>
    <w:rsid w:val="00DF3805"/>
    <w:rsid w:val="00E00B01"/>
    <w:rsid w:val="00E22C19"/>
    <w:rsid w:val="00E36088"/>
    <w:rsid w:val="00E44D92"/>
    <w:rsid w:val="00E467E0"/>
    <w:rsid w:val="00E50C85"/>
    <w:rsid w:val="00E715F9"/>
    <w:rsid w:val="00E72AD4"/>
    <w:rsid w:val="00E9233C"/>
    <w:rsid w:val="00EB5B9C"/>
    <w:rsid w:val="00EC5C39"/>
    <w:rsid w:val="00ED4A4B"/>
    <w:rsid w:val="00F4728F"/>
    <w:rsid w:val="00F83171"/>
    <w:rsid w:val="00FB687E"/>
    <w:rsid w:val="00FB77DF"/>
    <w:rsid w:val="00FD6AB7"/>
    <w:rsid w:val="00FE0622"/>
    <w:rsid w:val="00FE4E4F"/>
    <w:rsid w:val="00FE7E57"/>
    <w:rsid w:val="00FF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3368E"/>
  <w15:docId w15:val="{A6D31F20-6477-4BC5-92BD-DCD2DB5D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FB687E"/>
    <w:rPr>
      <w:color w:val="3399FF" w:themeColor="hyperlink"/>
      <w:u w:val="single"/>
    </w:rPr>
  </w:style>
  <w:style w:type="paragraph" w:customStyle="1" w:styleId="Normal1">
    <w:name w:val="Normal1"/>
    <w:rsid w:val="006127AB"/>
    <w:pPr>
      <w:spacing w:after="0"/>
    </w:pPr>
    <w:rPr>
      <w:rFonts w:ascii="Arial" w:eastAsia="Arial" w:hAnsi="Arial" w:cs="Arial"/>
      <w:color w:val="000000"/>
      <w:lang w:eastAsia="en-US"/>
    </w:rPr>
  </w:style>
  <w:style w:type="paragraph" w:customStyle="1" w:styleId="Default">
    <w:name w:val="Default"/>
    <w:rsid w:val="00DA38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US"/>
    </w:rPr>
  </w:style>
  <w:style w:type="paragraph" w:styleId="Header">
    <w:name w:val="header"/>
    <w:basedOn w:val="Normal"/>
    <w:link w:val="HeaderChar"/>
    <w:uiPriority w:val="99"/>
    <w:unhideWhenUsed/>
    <w:rsid w:val="002E3D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3D87"/>
  </w:style>
  <w:style w:type="paragraph" w:styleId="Footer">
    <w:name w:val="footer"/>
    <w:basedOn w:val="Normal"/>
    <w:link w:val="FooterChar"/>
    <w:uiPriority w:val="99"/>
    <w:unhideWhenUsed/>
    <w:rsid w:val="002E3D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3D87"/>
  </w:style>
  <w:style w:type="character" w:styleId="FollowedHyperlink">
    <w:name w:val="FollowedHyperlink"/>
    <w:basedOn w:val="DefaultParagraphFont"/>
    <w:uiPriority w:val="99"/>
    <w:semiHidden/>
    <w:unhideWhenUsed/>
    <w:rsid w:val="00005A63"/>
    <w:rPr>
      <w:color w:val="B2B2B2" w:themeColor="followedHyperlink"/>
      <w:u w:val="single"/>
    </w:rPr>
  </w:style>
  <w:style w:type="paragraph" w:customStyle="1" w:styleId="Body">
    <w:name w:val="Body"/>
    <w:rsid w:val="00D5487A"/>
    <w:pPr>
      <w:pBdr>
        <w:top w:val="nil"/>
        <w:left w:val="nil"/>
        <w:bottom w:val="nil"/>
        <w:right w:val="nil"/>
        <w:between w:val="nil"/>
        <w:bar w:val="nil"/>
      </w:pBdr>
      <w:spacing w:after="159" w:line="260" w:lineRule="auto"/>
      <w:ind w:left="10" w:hanging="10"/>
    </w:pPr>
    <w:rPr>
      <w:rFonts w:ascii="Calibri" w:eastAsia="Calibri" w:hAnsi="Calibri" w:cs="Calibri"/>
      <w:color w:val="000000"/>
      <w:u w:color="000000"/>
      <w:bdr w:val="nil"/>
      <w:lang w:eastAsia="en-US"/>
    </w:rPr>
  </w:style>
  <w:style w:type="character" w:customStyle="1" w:styleId="Hyperlink0">
    <w:name w:val="Hyperlink.0"/>
    <w:basedOn w:val="DefaultParagraphFont"/>
    <w:rsid w:val="00D5487A"/>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60219">
      <w:bodyDiv w:val="1"/>
      <w:marLeft w:val="0"/>
      <w:marRight w:val="0"/>
      <w:marTop w:val="0"/>
      <w:marBottom w:val="0"/>
      <w:divBdr>
        <w:top w:val="none" w:sz="0" w:space="0" w:color="auto"/>
        <w:left w:val="none" w:sz="0" w:space="0" w:color="auto"/>
        <w:bottom w:val="none" w:sz="0" w:space="0" w:color="auto"/>
        <w:right w:val="none" w:sz="0" w:space="0" w:color="auto"/>
      </w:divBdr>
    </w:div>
    <w:div w:id="1302494059">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9635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2018-01-15T00:00:00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ThumbnailAssetId xmlns="4873beb7-5857-4685-be1f-d57550cc96cc" xsi:nil="true"/>
    <PrimaryImageGen xmlns="4873beb7-5857-4685-be1f-d57550cc96cc">true</PrimaryImageGen>
    <LegacyData xmlns="4873beb7-5857-4685-be1f-d57550cc96cc" xsi:nil="true"/>
    <NumericId xmlns="4873beb7-5857-4685-be1f-d57550cc96cc">101806648</NumericId>
    <TPFriendlyName xmlns="4873beb7-5857-4685-be1f-d57550cc96cc" xsi:nil="true"/>
    <BusinessGroup xmlns="4873beb7-5857-4685-be1f-d57550cc96cc" xsi:nil="true"/>
    <OpenTemplate xmlns="4873beb7-5857-4685-be1f-d57550cc96cc">true</OpenTemplate>
    <SourceTitle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2009-11-06T03:14:00+00:00</IntlLangReviewDate>
    <PublishStatusLookup xmlns="4873beb7-5857-4685-be1f-d57550cc96cc">
      <Value>509981</Value>
      <Value>1303547</Value>
    </PublishStatusLookup>
    <ParentAssetId xmlns="4873beb7-5857-4685-be1f-d57550cc96cc" xsi:nil="true"/>
    <LastPublishResultLookup xmlns="4873beb7-5857-4685-be1f-d57550cc96cc" xsi:nil="true"/>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EditorialStatus xmlns="4873beb7-5857-4685-be1f-d57550cc96cc" xsi:nil="true"/>
    <LastModifiedDateTime xmlns="4873beb7-5857-4685-be1f-d57550cc96cc">2009-11-06T03:14:00+00:00</LastModifiedDateTime>
    <TPLaunchHelpLinkType xmlns="4873beb7-5857-4685-be1f-d57550cc96cc">Template</TPLaunchHelpLinkType>
    <TimesCloned xmlns="4873beb7-5857-4685-be1f-d57550cc96cc" xsi:nil="true"/>
    <PublishTargets xmlns="4873beb7-5857-4685-be1f-d57550cc96cc">OfficeOnline</PublishTargets>
    <AcquiredFrom xmlns="4873beb7-5857-4685-be1f-d57550cc96cc">Internal MS</AcquiredFrom>
    <AssetStart xmlns="4873beb7-5857-4685-be1f-d57550cc96cc">2009-11-06T03:08:14+00:00</AssetStart>
    <FriendlyTitle xmlns="4873beb7-5857-4685-be1f-d57550cc96cc" xsi:nil="true"/>
    <Provider xmlns="4873beb7-5857-4685-be1f-d57550cc96cc" xsi:nil="true"/>
    <LastHandOff xmlns="4873beb7-5857-4685-be1f-d57550cc96cc" xsi:nil="true"/>
    <Manager xmlns="4873beb7-5857-4685-be1f-d57550cc96cc" xsi:nil="true"/>
    <UALocRecommendation xmlns="4873beb7-5857-4685-be1f-d57550cc96cc">Localize</UALocRecommendation>
    <ArtSampleDocs xmlns="4873beb7-5857-4685-be1f-d57550cc96cc" xsi:nil="true"/>
    <UACurrentWords xmlns="4873beb7-5857-4685-be1f-d57550cc96cc" xsi:nil="true"/>
    <TPClientViewer xmlns="4873beb7-5857-4685-be1f-d57550cc96cc" xsi:nil="true"/>
    <TemplateStatus xmlns="4873beb7-5857-4685-be1f-d57550cc96cc" xsi:nil="true"/>
    <ShowIn xmlns="4873beb7-5857-4685-be1f-d57550cc96cc">Show everywhere</ShowIn>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UANotes xmlns="4873beb7-5857-4685-be1f-d57550cc96cc" xsi:nil="true"/>
    <AssetExpire xmlns="4873beb7-5857-4685-be1f-d57550cc96cc">2100-01-01T00:00:00+00:00</AssetExpire>
    <CSXSubmissionMarket xmlns="4873beb7-5857-4685-be1f-d57550cc96cc" xsi:nil="true"/>
    <DSATActionTaken xmlns="4873beb7-5857-4685-be1f-d57550cc96cc">Best Bets</DSATActionTaken>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 xsi:nil="tru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AssetId xmlns="4873beb7-5857-4685-be1f-d57550cc96cc">TP101806648</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IntlLangReviewer xmlns="4873beb7-5857-4685-be1f-d57550cc96cc" xsi:nil="true"/>
    <HandoffToMSDN xmlns="4873beb7-5857-4685-be1f-d57550cc96cc">2009-11-06T03:14:00+00:00</HandoffToMSDN>
    <PlannedPubDate xmlns="4873beb7-5857-4685-be1f-d57550cc96cc">2009-11-06T03:14:00+00:00</PlannedPubDate>
    <TrustLevel xmlns="4873beb7-5857-4685-be1f-d57550cc96cc">1 Microsoft Managed Content</TrustLevel>
    <TPNamespace xmlns="4873beb7-5857-4685-be1f-d57550cc96cc" xsi:nil="true"/>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17309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925F0CD6-A611-476E-AB82-219B0380C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14FE1-A86F-4369-BC80-FC08A1EA9FC1}">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725D93B1-C961-4B9E-BB19-1180D3AD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“We…” E.P.G.S.A. Newsletter</vt:lpstr>
    </vt:vector>
  </TitlesOfParts>
  <Company>For information contact literature@area59aa.org</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E.P.G.S.A. Newsletter</dc:title>
  <dc:creator>Victoria Costello</dc:creator>
  <cp:lastModifiedBy>Glenn</cp:lastModifiedBy>
  <cp:revision>10</cp:revision>
  <cp:lastPrinted>2018-01-15T00:36:00Z</cp:lastPrinted>
  <dcterms:created xsi:type="dcterms:W3CDTF">2018-01-12T20:49:00Z</dcterms:created>
  <dcterms:modified xsi:type="dcterms:W3CDTF">2018-01-15T00:43:00Z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